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88" w:rsidRDefault="00006788" w:rsidP="0000678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06788" w:rsidRDefault="00006788" w:rsidP="0000678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06788" w:rsidRDefault="00006788" w:rsidP="0000678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06788" w:rsidRDefault="00006788" w:rsidP="0000678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06788" w:rsidRPr="00006788" w:rsidRDefault="00006788" w:rsidP="0000678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48"/>
          <w:szCs w:val="48"/>
        </w:rPr>
      </w:pPr>
      <w:r w:rsidRPr="00006788">
        <w:rPr>
          <w:rFonts w:ascii="TH SarabunPSK" w:hAnsi="TH SarabunPSK" w:cs="TH SarabunPSK" w:hint="cs"/>
          <w:bCs/>
          <w:sz w:val="48"/>
          <w:szCs w:val="48"/>
          <w:cs/>
        </w:rPr>
        <w:t>รายงานการประเมินตนเอง</w:t>
      </w:r>
    </w:p>
    <w:p w:rsidR="00006788" w:rsidRPr="00006788" w:rsidRDefault="00006788" w:rsidP="0000678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48"/>
          <w:szCs w:val="48"/>
        </w:rPr>
      </w:pPr>
      <w:r w:rsidRPr="00006788">
        <w:rPr>
          <w:rFonts w:ascii="TH SarabunPSK" w:hAnsi="TH SarabunPSK" w:cs="TH SarabunPSK"/>
          <w:bCs/>
          <w:sz w:val="48"/>
          <w:szCs w:val="48"/>
        </w:rPr>
        <w:t xml:space="preserve"> </w:t>
      </w:r>
      <w:r w:rsidRPr="00006788">
        <w:rPr>
          <w:rFonts w:ascii="TH SarabunPSK" w:hAnsi="TH SarabunPSK" w:cs="TH SarabunPSK" w:hint="cs"/>
          <w:bCs/>
          <w:sz w:val="48"/>
          <w:szCs w:val="48"/>
          <w:cs/>
        </w:rPr>
        <w:t xml:space="preserve">ตามเกณฑ์มาตรฐานสากลสำหรับแพทยศาสตรศึกษา </w:t>
      </w:r>
      <w:r w:rsidRPr="00006788">
        <w:rPr>
          <w:rFonts w:ascii="TH SarabunPSK" w:hAnsi="TH SarabunPSK" w:cs="TH SarabunPSK"/>
          <w:bCs/>
          <w:sz w:val="48"/>
          <w:szCs w:val="48"/>
        </w:rPr>
        <w:t>(WFME)</w:t>
      </w:r>
    </w:p>
    <w:p w:rsidR="00006788" w:rsidRPr="00006788" w:rsidRDefault="00006788" w:rsidP="0000678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48"/>
          <w:szCs w:val="48"/>
        </w:rPr>
      </w:pPr>
      <w:r w:rsidRPr="00006788">
        <w:rPr>
          <w:rFonts w:ascii="TH SarabunPSK" w:hAnsi="TH SarabunPSK" w:cs="TH SarabunPSK"/>
          <w:bCs/>
          <w:sz w:val="48"/>
          <w:szCs w:val="48"/>
          <w:cs/>
        </w:rPr>
        <w:t>ชื่อสถาบัน</w:t>
      </w:r>
      <w:r w:rsidRPr="00006788">
        <w:rPr>
          <w:rFonts w:ascii="TH SarabunPSK" w:hAnsi="TH SarabunPSK" w:cs="TH SarabunPSK"/>
          <w:bCs/>
          <w:sz w:val="48"/>
          <w:szCs w:val="48"/>
        </w:rPr>
        <w:t>……………………………………………………………………………</w:t>
      </w:r>
    </w:p>
    <w:p w:rsidR="00006788" w:rsidRPr="00006788" w:rsidRDefault="00006788" w:rsidP="0000678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48"/>
          <w:szCs w:val="48"/>
          <w:cs/>
        </w:rPr>
      </w:pPr>
      <w:r w:rsidRPr="00006788">
        <w:rPr>
          <w:rFonts w:ascii="TH SarabunPSK" w:hAnsi="TH SarabunPSK" w:cs="TH SarabunPSK" w:hint="cs"/>
          <w:bCs/>
          <w:sz w:val="48"/>
          <w:szCs w:val="48"/>
          <w:cs/>
        </w:rPr>
        <w:t>ปีการศึกษา............</w:t>
      </w:r>
    </w:p>
    <w:p w:rsidR="00006788" w:rsidRPr="00006788" w:rsidRDefault="00006788" w:rsidP="00006788">
      <w:pPr>
        <w:tabs>
          <w:tab w:val="left" w:pos="-720"/>
          <w:tab w:val="right" w:pos="10620"/>
          <w:tab w:val="left" w:pos="10800"/>
          <w:tab w:val="left" w:pos="11520"/>
          <w:tab w:val="right" w:pos="144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48"/>
          <w:szCs w:val="48"/>
          <w:u w:val="single"/>
        </w:rPr>
      </w:pPr>
      <w:r w:rsidRPr="00006788">
        <w:rPr>
          <w:rFonts w:ascii="TH SarabunPSK" w:hAnsi="TH SarabunPSK" w:cs="TH SarabunPSK"/>
          <w:bCs/>
          <w:sz w:val="48"/>
          <w:szCs w:val="48"/>
          <w:cs/>
        </w:rPr>
        <w:t>วัน/เดือน/ปี</w:t>
      </w:r>
      <w:r w:rsidRPr="00006788">
        <w:rPr>
          <w:rFonts w:ascii="TH SarabunPSK" w:hAnsi="TH SarabunPSK" w:cs="TH SarabunPSK"/>
          <w:bCs/>
          <w:sz w:val="48"/>
          <w:szCs w:val="48"/>
        </w:rPr>
        <w:t>...................................</w:t>
      </w:r>
    </w:p>
    <w:p w:rsidR="00006788" w:rsidRDefault="00006788">
      <w:pPr>
        <w:rPr>
          <w:rFonts w:ascii="TH SarabunPSK" w:hAnsi="TH SarabunPSK" w:cs="TH SarabunPSK"/>
          <w:bCs/>
          <w:sz w:val="36"/>
          <w:szCs w:val="36"/>
          <w:cs/>
        </w:rPr>
      </w:pPr>
      <w:r>
        <w:rPr>
          <w:rFonts w:ascii="TH SarabunPSK" w:hAnsi="TH SarabunPSK" w:cs="TH SarabunPSK"/>
          <w:bCs/>
          <w:sz w:val="36"/>
          <w:szCs w:val="36"/>
          <w:cs/>
        </w:rPr>
        <w:br w:type="page"/>
      </w:r>
    </w:p>
    <w:p w:rsidR="00006788" w:rsidRPr="00006788" w:rsidRDefault="00006788" w:rsidP="0000678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B873F1" w:rsidRDefault="00B873F1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  <w:r w:rsidRPr="00B873F1">
        <w:rPr>
          <w:rFonts w:ascii="TH SarabunPSK" w:hAnsi="TH SarabunPSK" w:cs="TH SarabunPSK" w:hint="cs"/>
          <w:bCs/>
          <w:sz w:val="36"/>
          <w:szCs w:val="36"/>
          <w:cs/>
        </w:rPr>
        <w:t>สารบัญ</w:t>
      </w:r>
    </w:p>
    <w:p w:rsidR="003A1586" w:rsidRDefault="003A1586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B873F1" w:rsidTr="005230E5">
        <w:tc>
          <w:tcPr>
            <w:tcW w:w="6629" w:type="dxa"/>
          </w:tcPr>
          <w:p w:rsidR="00B873F1" w:rsidRPr="003A1586" w:rsidRDefault="00B873F1" w:rsidP="00B873F1">
            <w:pPr>
              <w:ind w:left="720" w:hanging="720"/>
              <w:jc w:val="thaiDistribute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 w:rsidRPr="003A1586"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 xml:space="preserve">ส่วนที่ </w:t>
            </w:r>
            <w:r w:rsidRPr="003A1586">
              <w:rPr>
                <w:rFonts w:ascii="TH SarabunPSK" w:hAnsi="TH SarabunPSK" w:cs="TH SarabunPSK"/>
                <w:bCs/>
                <w:sz w:val="36"/>
                <w:szCs w:val="36"/>
              </w:rPr>
              <w:t xml:space="preserve">1 </w:t>
            </w:r>
            <w:r w:rsidRPr="003A1586"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ข้อมูลทั่วไปเกี่ยวกับองค์กร</w:t>
            </w:r>
          </w:p>
        </w:tc>
        <w:tc>
          <w:tcPr>
            <w:tcW w:w="3260" w:type="dxa"/>
          </w:tcPr>
          <w:p w:rsidR="00B873F1" w:rsidRPr="00B873F1" w:rsidRDefault="003A1586" w:rsidP="003A1586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/>
                <w:sz w:val="36"/>
                <w:szCs w:val="36"/>
                <w:cs/>
              </w:rPr>
            </w:pPr>
            <w:r w:rsidRPr="00B873F1">
              <w:rPr>
                <w:rFonts w:ascii="TH SarabunPSK" w:hAnsi="TH SarabunPSK" w:cs="TH SarabunPSK" w:hint="cs"/>
                <w:b/>
                <w:sz w:val="36"/>
                <w:szCs w:val="36"/>
                <w:cs/>
              </w:rPr>
              <w:t>หน้า</w:t>
            </w:r>
            <w:r w:rsidR="00B873F1" w:rsidRPr="00B873F1">
              <w:rPr>
                <w:rFonts w:ascii="TH SarabunPSK" w:hAnsi="TH SarabunPSK" w:cs="TH SarabunPSK" w:hint="cs"/>
                <w:b/>
                <w:sz w:val="36"/>
                <w:szCs w:val="36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sz w:val="36"/>
                <w:szCs w:val="36"/>
                <w:cs/>
              </w:rPr>
              <w:t xml:space="preserve">                              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cs="TH SarabunPSK"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sz w:val="28"/>
                <w:szCs w:val="28"/>
                <w:cs/>
              </w:rPr>
              <w:t>บทสรุปสำหรับผู้บริหาร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  <w:r w:rsidR="00B873F1"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            </w:t>
            </w: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                       </w:t>
            </w:r>
          </w:p>
        </w:tc>
      </w:tr>
      <w:tr w:rsidR="00B873F1" w:rsidRPr="005230E5" w:rsidTr="005230E5">
        <w:tc>
          <w:tcPr>
            <w:tcW w:w="6629" w:type="dxa"/>
          </w:tcPr>
          <w:p w:rsidR="003A1586" w:rsidRPr="003A1586" w:rsidRDefault="00B873F1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cs="TH SarabunPSK"/>
                <w:sz w:val="28"/>
                <w:szCs w:val="28"/>
              </w:rPr>
            </w:pPr>
            <w:r w:rsidRPr="00B873F1">
              <w:rPr>
                <w:rFonts w:cs="TH SarabunPSK" w:hint="eastAsia"/>
                <w:sz w:val="28"/>
                <w:szCs w:val="28"/>
                <w:cs/>
              </w:rPr>
              <w:t>ชื่อหน่วยงาน ที่ตั้ง และประวัติความเป็นมาโดยย่อ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B873F1" w:rsidRDefault="003A1586" w:rsidP="003A1586">
            <w:pPr>
              <w:tabs>
                <w:tab w:val="center" w:pos="7200"/>
              </w:tabs>
              <w:suppressAutoHyphens/>
              <w:ind w:left="709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="005230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873F1" w:rsidRPr="00B873F1">
              <w:rPr>
                <w:rFonts w:cs="TH SarabunPSK" w:hint="eastAsia"/>
                <w:sz w:val="28"/>
                <w:szCs w:val="28"/>
                <w:cs/>
              </w:rPr>
              <w:t>ปรัชญา ปณิธาน วิสัยทัศน์ พันธกิจ ค่านิยม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left="1134" w:hanging="425"/>
              <w:rPr>
                <w:rFonts w:ascii="TH SarabunPSK" w:hAnsi="TH SarabunPSK" w:cs="TH SarabunPSK"/>
                <w:sz w:val="36"/>
                <w:szCs w:val="36"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="005230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36"/>
                <w:szCs w:val="36"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1.5 </w:t>
            </w:r>
            <w:r w:rsidR="005230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รายชื่อผู้บริหาร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36"/>
                <w:szCs w:val="36"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="005230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จำนวนและคุณวุฒิของอาจารย์และบุคลากร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36"/>
                <w:szCs w:val="36"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="005230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จำนวนหลักสูตรและสาขาที่เปิดสอน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="005230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ข้อมูลพื้นฐานเกี่ยวกับงบประมาณและค่าใช้จ่าย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1.9 </w:t>
            </w:r>
            <w:r w:rsidR="005230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สินทรัพย์ ด้านอาคารสถานที่ ด้านเทคโนโลยีและอุปกรณ์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1.10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ผู้มีส่วนได้ส่วนเสีย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ระบบการประกันคุณภาพ/การรับรองคุณภาพอื่นๆ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ของสถาบัน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การรับนิสิตนักศึกษา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สถานที่จัดการเรียนการสอน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ข้อมูลเกี่ยวกับโรงพยาบาลหลัก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สถานฝึกปฏิบัติทางคลินิกหลัก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1.15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ข้อมูลเกี่ยวกับโรงพยาบาลสมทบ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สถานฝึกปฏิบัติทางคลินิกสมทบ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B873F1" w:rsidRPr="005230E5" w:rsidTr="005230E5">
        <w:tc>
          <w:tcPr>
            <w:tcW w:w="6629" w:type="dxa"/>
          </w:tcPr>
          <w:p w:rsidR="00B873F1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1.16 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ข้อมูลเกี่ยวกับโรงพยาบาลชุมชน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B873F1"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สถานฝึกปฏิบัติทางคลินิกชุมชน</w:t>
            </w:r>
          </w:p>
        </w:tc>
        <w:tc>
          <w:tcPr>
            <w:tcW w:w="3260" w:type="dxa"/>
          </w:tcPr>
          <w:p w:rsidR="00B873F1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  <w:p w:rsidR="005230E5" w:rsidRPr="005230E5" w:rsidRDefault="005230E5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</w:tr>
      <w:tr w:rsidR="00B873F1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PSK" w:hAnsi="TH SarabunPSK" w:cs="TH SarabunPSK"/>
                <w:sz w:val="28"/>
                <w:cs/>
              </w:rPr>
            </w:pPr>
            <w:r w:rsidRPr="00F22D5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F22D5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รายงานผลการดำเนินงานตามมาตรฐาน</w:t>
            </w:r>
          </w:p>
        </w:tc>
        <w:tc>
          <w:tcPr>
            <w:tcW w:w="3260" w:type="dxa"/>
          </w:tcPr>
          <w:p w:rsidR="00B873F1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3A1586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>องค์ประกอบที่ 1</w:t>
            </w:r>
            <w:r>
              <w:rPr>
                <w:rFonts w:ascii="TH SarabunPSK" w:hAnsi="TH SarabunPSK" w:cs="TH SarabunPSK"/>
                <w:sz w:val="28"/>
                <w:szCs w:val="28"/>
                <w:lang w:val="fr-FR"/>
              </w:rPr>
              <w:t xml:space="preserve">  </w:t>
            </w: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พันธกิจ และผลลัพธ์</w:t>
            </w:r>
          </w:p>
        </w:tc>
        <w:tc>
          <w:tcPr>
            <w:tcW w:w="3260" w:type="dxa"/>
          </w:tcPr>
          <w:p w:rsidR="003A1586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3A1586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szCs w:val="28"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</w:t>
            </w: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หลักสูตรแพทยศาสตรบัณฑิต</w:t>
            </w:r>
          </w:p>
        </w:tc>
        <w:tc>
          <w:tcPr>
            <w:tcW w:w="3260" w:type="dxa"/>
          </w:tcPr>
          <w:p w:rsidR="003A1586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3A1586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szCs w:val="28"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</w:t>
            </w: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การประเมินผลนิสิตนักศึกษา</w:t>
            </w:r>
          </w:p>
        </w:tc>
        <w:tc>
          <w:tcPr>
            <w:tcW w:w="3260" w:type="dxa"/>
          </w:tcPr>
          <w:p w:rsidR="003A1586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3A1586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szCs w:val="28"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</w:t>
            </w: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นิสิตนักศึกษา</w:t>
            </w:r>
          </w:p>
        </w:tc>
        <w:tc>
          <w:tcPr>
            <w:tcW w:w="3260" w:type="dxa"/>
          </w:tcPr>
          <w:p w:rsidR="003A1586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3A1586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</w:t>
            </w: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บุคลากรด้านวิชาการ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  <w:tc>
          <w:tcPr>
            <w:tcW w:w="3260" w:type="dxa"/>
          </w:tcPr>
          <w:p w:rsidR="003A1586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3A1586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</w:t>
            </w: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ทรัพยากรทางการศึกษา</w:t>
            </w:r>
          </w:p>
        </w:tc>
        <w:tc>
          <w:tcPr>
            <w:tcW w:w="3260" w:type="dxa"/>
          </w:tcPr>
          <w:p w:rsidR="003A1586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3A1586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szCs w:val="28"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</w:t>
            </w: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 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การประเมินหลักสูตร</w:t>
            </w:r>
          </w:p>
        </w:tc>
        <w:tc>
          <w:tcPr>
            <w:tcW w:w="3260" w:type="dxa"/>
          </w:tcPr>
          <w:p w:rsidR="003A1586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3A1586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szCs w:val="28"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</w:t>
            </w: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การบังคับบัญชาและบริหารจัดการ</w:t>
            </w:r>
          </w:p>
        </w:tc>
        <w:tc>
          <w:tcPr>
            <w:tcW w:w="3260" w:type="dxa"/>
          </w:tcPr>
          <w:p w:rsidR="003A1586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  <w:tr w:rsidR="003A1586" w:rsidRPr="005230E5" w:rsidTr="005230E5">
        <w:tc>
          <w:tcPr>
            <w:tcW w:w="6629" w:type="dxa"/>
          </w:tcPr>
          <w:p w:rsidR="003A1586" w:rsidRPr="003A1586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586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</w:t>
            </w:r>
            <w:r w:rsidRPr="003A1586">
              <w:rPr>
                <w:rFonts w:ascii="TH SarabunPSK" w:hAnsi="TH SarabunPSK" w:cs="TH SarabunPSK"/>
                <w:sz w:val="28"/>
                <w:szCs w:val="28"/>
              </w:rPr>
              <w:t xml:space="preserve"> 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การทบทวนและพัฒนาอย่างต่อเนิอง</w:t>
            </w:r>
          </w:p>
        </w:tc>
        <w:tc>
          <w:tcPr>
            <w:tcW w:w="3260" w:type="dxa"/>
          </w:tcPr>
          <w:p w:rsidR="003A1586" w:rsidRPr="005230E5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5230E5">
              <w:rPr>
                <w:rFonts w:ascii="TH SarabunPSK" w:hAnsi="TH SarabunPSK" w:cs="TH SarabunPSK"/>
                <w:bCs/>
                <w:sz w:val="28"/>
                <w:szCs w:val="28"/>
              </w:rPr>
              <w:t>……</w:t>
            </w:r>
          </w:p>
        </w:tc>
      </w:tr>
    </w:tbl>
    <w:p w:rsidR="005230E5" w:rsidRDefault="005230E5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5230E5" w:rsidRDefault="005230E5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5230E5" w:rsidRDefault="005230E5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5230E5" w:rsidRDefault="005230E5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F22D5D" w:rsidRPr="00B873F1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  <w:r w:rsidRPr="00B873F1">
        <w:rPr>
          <w:rFonts w:ascii="TH SarabunPSK" w:hAnsi="TH SarabunPSK" w:cs="TH SarabunPSK" w:hint="cs"/>
          <w:bCs/>
          <w:sz w:val="36"/>
          <w:szCs w:val="36"/>
          <w:cs/>
        </w:rPr>
        <w:lastRenderedPageBreak/>
        <w:t>รายงานการประเมินตนเอง</w:t>
      </w:r>
    </w:p>
    <w:p w:rsidR="00F22D5D" w:rsidRPr="00B873F1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  <w:r w:rsidRPr="00B873F1">
        <w:rPr>
          <w:rFonts w:ascii="TH SarabunPSK" w:hAnsi="TH SarabunPSK" w:cs="TH SarabunPSK"/>
          <w:bCs/>
          <w:sz w:val="36"/>
          <w:szCs w:val="36"/>
        </w:rPr>
        <w:t xml:space="preserve"> </w:t>
      </w:r>
      <w:r w:rsidRPr="00B873F1">
        <w:rPr>
          <w:rFonts w:ascii="TH SarabunPSK" w:hAnsi="TH SarabunPSK" w:cs="TH SarabunPSK" w:hint="cs"/>
          <w:bCs/>
          <w:sz w:val="36"/>
          <w:szCs w:val="36"/>
          <w:cs/>
        </w:rPr>
        <w:t xml:space="preserve">ตามเกณฑ์มาตรฐานสากลสำหรับแพทยศาสตรศึกษา </w:t>
      </w:r>
      <w:r w:rsidRPr="00B873F1">
        <w:rPr>
          <w:rFonts w:ascii="TH SarabunPSK" w:hAnsi="TH SarabunPSK" w:cs="TH SarabunPSK"/>
          <w:bCs/>
          <w:sz w:val="36"/>
          <w:szCs w:val="36"/>
        </w:rPr>
        <w:t>(WFME)</w:t>
      </w:r>
    </w:p>
    <w:p w:rsidR="00B873F1" w:rsidRPr="00B873F1" w:rsidRDefault="00B873F1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  <w:r w:rsidRPr="00B873F1">
        <w:rPr>
          <w:rFonts w:ascii="TH SarabunPSK" w:hAnsi="TH SarabunPSK" w:cs="TH SarabunPSK"/>
          <w:bCs/>
          <w:sz w:val="36"/>
          <w:szCs w:val="36"/>
          <w:cs/>
        </w:rPr>
        <w:t>ชื่อสถาบัน</w:t>
      </w:r>
      <w:r w:rsidRPr="00B873F1">
        <w:rPr>
          <w:rFonts w:ascii="TH SarabunPSK" w:hAnsi="TH SarabunPSK" w:cs="TH SarabunPSK"/>
          <w:bCs/>
          <w:sz w:val="36"/>
          <w:szCs w:val="36"/>
        </w:rPr>
        <w:t>……………………………………………………………………………</w:t>
      </w:r>
    </w:p>
    <w:p w:rsidR="00F22D5D" w:rsidRPr="00B873F1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  <w:cs/>
        </w:rPr>
      </w:pPr>
      <w:r w:rsidRPr="00B873F1">
        <w:rPr>
          <w:rFonts w:ascii="TH SarabunPSK" w:hAnsi="TH SarabunPSK" w:cs="TH SarabunPSK" w:hint="cs"/>
          <w:bCs/>
          <w:sz w:val="36"/>
          <w:szCs w:val="36"/>
          <w:cs/>
        </w:rPr>
        <w:t>ปีการศึกษา............</w:t>
      </w:r>
    </w:p>
    <w:p w:rsidR="00495C4A" w:rsidRPr="00B873F1" w:rsidRDefault="00E812C1" w:rsidP="00B873F1">
      <w:pPr>
        <w:tabs>
          <w:tab w:val="left" w:pos="-720"/>
          <w:tab w:val="right" w:pos="10620"/>
          <w:tab w:val="left" w:pos="10800"/>
          <w:tab w:val="left" w:pos="11520"/>
          <w:tab w:val="right" w:pos="14400"/>
        </w:tabs>
        <w:suppressAutoHyphens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  <w:u w:val="single"/>
        </w:rPr>
      </w:pPr>
      <w:r w:rsidRPr="00B873F1">
        <w:rPr>
          <w:rFonts w:ascii="TH SarabunPSK" w:hAnsi="TH SarabunPSK" w:cs="TH SarabunPSK"/>
          <w:bCs/>
          <w:sz w:val="36"/>
          <w:szCs w:val="36"/>
          <w:cs/>
        </w:rPr>
        <w:t>วัน/เดือน/ปี</w:t>
      </w:r>
      <w:r w:rsidR="00B873F1" w:rsidRPr="00B873F1">
        <w:rPr>
          <w:rFonts w:ascii="TH SarabunPSK" w:hAnsi="TH SarabunPSK" w:cs="TH SarabunPSK"/>
          <w:bCs/>
          <w:sz w:val="36"/>
          <w:szCs w:val="36"/>
        </w:rPr>
        <w:t>...................................</w:t>
      </w:r>
    </w:p>
    <w:p w:rsidR="00495C4A" w:rsidRPr="00B873F1" w:rsidRDefault="00495C4A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left="1276"/>
        <w:rPr>
          <w:rFonts w:ascii="TH SarabunPSK" w:hAnsi="TH SarabunPSK" w:cs="TH SarabunPSK"/>
          <w:sz w:val="36"/>
          <w:szCs w:val="36"/>
        </w:rPr>
      </w:pPr>
    </w:p>
    <w:p w:rsidR="00495C4A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22D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Pr="00F22D5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F22D5D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ข้อมูลทั่วไปเกี่ยวกับองค์กร</w:t>
      </w:r>
    </w:p>
    <w:p w:rsidR="00F22D5D" w:rsidRPr="00B873F1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B873F1">
        <w:rPr>
          <w:rFonts w:cs="TH SarabunPSK" w:hint="cs"/>
          <w:b/>
          <w:bCs/>
          <w:sz w:val="28"/>
          <w:szCs w:val="28"/>
          <w:cs/>
        </w:rPr>
        <w:t>บทสรุปสำหรับผู้บริหาร</w:t>
      </w:r>
    </w:p>
    <w:p w:rsidR="00F22D5D" w:rsidRPr="00F22D5D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……………………………………………………………………………………………………………………………………………………………..</w:t>
      </w:r>
    </w:p>
    <w:p w:rsidR="00F22D5D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74846">
        <w:rPr>
          <w:rFonts w:cs="TH SarabunPSK" w:hint="eastAsia"/>
          <w:b/>
          <w:bCs/>
          <w:sz w:val="28"/>
          <w:szCs w:val="28"/>
          <w:cs/>
        </w:rPr>
        <w:t>ชื่อหน่วยงาน ที่ตั้ง และประวัติความเป็นมาโดยย่อ</w:t>
      </w:r>
    </w:p>
    <w:p w:rsidR="00F22D5D" w:rsidRPr="00F22D5D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……………………………………………………………………………………………………………………………………………………………..</w:t>
      </w:r>
    </w:p>
    <w:p w:rsidR="00F22D5D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22D5D">
        <w:rPr>
          <w:rFonts w:cs="TH SarabunPSK" w:hint="eastAsia"/>
          <w:sz w:val="28"/>
          <w:szCs w:val="28"/>
        </w:rPr>
        <w:t xml:space="preserve"> </w:t>
      </w:r>
      <w:r w:rsidRPr="00F74846">
        <w:rPr>
          <w:rFonts w:cs="TH SarabunPSK" w:hint="eastAsia"/>
          <w:b/>
          <w:bCs/>
          <w:sz w:val="28"/>
          <w:szCs w:val="28"/>
          <w:cs/>
        </w:rPr>
        <w:t>ปรัชญา ปณิธาน วิสัยทัศน์ พันธกิจ ค่านิยม</w:t>
      </w:r>
    </w:p>
    <w:p w:rsidR="00F22D5D" w:rsidRPr="00F22D5D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……………………………………………………………………………………………………………………………………………………………..</w:t>
      </w:r>
    </w:p>
    <w:p w:rsidR="00F22D5D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22D5D">
        <w:rPr>
          <w:rFonts w:cs="TH SarabunPSK" w:hint="eastAsia"/>
          <w:sz w:val="28"/>
          <w:szCs w:val="28"/>
          <w:cs/>
        </w:rPr>
        <w:t xml:space="preserve"> </w:t>
      </w:r>
      <w:r w:rsidRPr="00F74846">
        <w:rPr>
          <w:rFonts w:cs="TH SarabunPSK" w:hint="eastAsia"/>
          <w:b/>
          <w:bCs/>
          <w:sz w:val="28"/>
          <w:szCs w:val="28"/>
          <w:cs/>
        </w:rPr>
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</w:r>
    </w:p>
    <w:p w:rsidR="00F22D5D" w:rsidRPr="00F22D5D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……………………………………………………………………………………………………………………………………………………………..</w:t>
      </w:r>
    </w:p>
    <w:p w:rsidR="00F22D5D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22D5D">
        <w:rPr>
          <w:rFonts w:cs="TH SarabunPSK" w:hint="eastAsia"/>
          <w:sz w:val="28"/>
          <w:szCs w:val="28"/>
          <w:cs/>
        </w:rPr>
        <w:t xml:space="preserve"> </w:t>
      </w:r>
      <w:r w:rsidRPr="00F74846">
        <w:rPr>
          <w:rFonts w:cs="TH SarabunPSK" w:hint="eastAsia"/>
          <w:b/>
          <w:bCs/>
          <w:sz w:val="28"/>
          <w:szCs w:val="28"/>
          <w:cs/>
        </w:rPr>
        <w:t>รายชื่อผู้บริหาร</w:t>
      </w:r>
    </w:p>
    <w:p w:rsidR="00F22D5D" w:rsidRPr="00F22D5D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……………………………………………………………………………………………………………………………………………………………..</w:t>
      </w:r>
    </w:p>
    <w:p w:rsidR="00F22D5D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22D5D">
        <w:rPr>
          <w:rFonts w:cs="TH SarabunPSK" w:hint="eastAsia"/>
          <w:sz w:val="28"/>
          <w:szCs w:val="28"/>
          <w:cs/>
        </w:rPr>
        <w:t xml:space="preserve"> </w:t>
      </w:r>
      <w:r w:rsidRPr="00F74846">
        <w:rPr>
          <w:rFonts w:cs="TH SarabunPSK" w:hint="eastAsia"/>
          <w:b/>
          <w:bCs/>
          <w:sz w:val="28"/>
          <w:szCs w:val="28"/>
          <w:cs/>
        </w:rPr>
        <w:t>จำนวน</w:t>
      </w:r>
      <w:r w:rsidR="00F74846">
        <w:rPr>
          <w:rFonts w:cs="TH SarabunPSK" w:hint="cs"/>
          <w:b/>
          <w:bCs/>
          <w:sz w:val="28"/>
          <w:szCs w:val="28"/>
          <w:cs/>
        </w:rPr>
        <w:t>และคุณวุฒิของ</w:t>
      </w:r>
      <w:r w:rsidRPr="00F74846">
        <w:rPr>
          <w:rFonts w:cs="TH SarabunPSK" w:hint="eastAsia"/>
          <w:b/>
          <w:bCs/>
          <w:sz w:val="28"/>
          <w:szCs w:val="28"/>
          <w:cs/>
        </w:rPr>
        <w:t>อาจารย์และบุคลากร</w:t>
      </w:r>
    </w:p>
    <w:p w:rsidR="00F22D5D" w:rsidRPr="00F22D5D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……………………………………………………………………………………………………………………………………………………………..</w:t>
      </w:r>
    </w:p>
    <w:p w:rsidR="00F22D5D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22D5D">
        <w:rPr>
          <w:rFonts w:cs="TH SarabunPSK" w:hint="eastAsia"/>
          <w:sz w:val="28"/>
          <w:szCs w:val="28"/>
          <w:cs/>
        </w:rPr>
        <w:t xml:space="preserve"> </w:t>
      </w:r>
      <w:r w:rsidRPr="00F74846">
        <w:rPr>
          <w:rFonts w:cs="TH SarabunPSK" w:hint="eastAsia"/>
          <w:b/>
          <w:bCs/>
          <w:sz w:val="28"/>
          <w:szCs w:val="28"/>
          <w:cs/>
        </w:rPr>
        <w:t xml:space="preserve">จำนวนหลักสูตรและสาขาที่เปิดสอน </w:t>
      </w:r>
    </w:p>
    <w:p w:rsidR="00F22D5D" w:rsidRPr="00F22D5D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……………………………………………………………………………………………………………………………………………………………..</w:t>
      </w:r>
    </w:p>
    <w:p w:rsidR="00F22D5D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22D5D">
        <w:rPr>
          <w:rFonts w:cs="TH SarabunPSK" w:hint="eastAsia"/>
          <w:sz w:val="28"/>
          <w:szCs w:val="28"/>
          <w:cs/>
        </w:rPr>
        <w:t xml:space="preserve"> </w:t>
      </w:r>
      <w:r w:rsidRPr="00F74846">
        <w:rPr>
          <w:rFonts w:cs="TH SarabunPSK" w:hint="eastAsia"/>
          <w:b/>
          <w:bCs/>
          <w:sz w:val="28"/>
          <w:szCs w:val="28"/>
          <w:cs/>
        </w:rPr>
        <w:t xml:space="preserve">ข้อมูลพื้นฐานเกี่ยวกับงบประมาณและค่าใช้จ่าย </w:t>
      </w:r>
    </w:p>
    <w:p w:rsidR="00F22D5D" w:rsidRPr="00F22D5D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F22D5D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22D5D">
        <w:rPr>
          <w:rFonts w:cs="TH SarabunPSK" w:hint="eastAsia"/>
          <w:sz w:val="28"/>
          <w:szCs w:val="28"/>
          <w:cs/>
        </w:rPr>
        <w:t xml:space="preserve"> </w:t>
      </w:r>
      <w:r w:rsidRPr="00F74846">
        <w:rPr>
          <w:rFonts w:cs="TH SarabunPSK" w:hint="eastAsia"/>
          <w:b/>
          <w:bCs/>
          <w:sz w:val="28"/>
          <w:szCs w:val="28"/>
          <w:cs/>
        </w:rPr>
        <w:t>สินทรัพย์ ด้านอาคารสถานที่ ด้านเทคโนโลยีและอุปกรณ์</w:t>
      </w:r>
      <w:r w:rsidRPr="00F74846">
        <w:rPr>
          <w:rFonts w:cs="TH SarabunPSK" w:hint="eastAsia"/>
          <w:b/>
          <w:bCs/>
          <w:sz w:val="28"/>
          <w:szCs w:val="28"/>
        </w:rPr>
        <w:t xml:space="preserve"> </w:t>
      </w:r>
    </w:p>
    <w:p w:rsidR="00460690" w:rsidRPr="00F22D5D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460690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74846">
        <w:rPr>
          <w:rFonts w:cs="TH SarabunPSK" w:hint="eastAsia"/>
          <w:b/>
          <w:bCs/>
          <w:sz w:val="28"/>
          <w:szCs w:val="28"/>
          <w:cs/>
        </w:rPr>
        <w:t xml:space="preserve"> ผู้มีส่วนได้ส่วนเสีย</w:t>
      </w:r>
    </w:p>
    <w:p w:rsidR="00F22D5D" w:rsidRPr="00F22D5D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……………………………………………………………………………………………………………………………………………………………..</w:t>
      </w:r>
      <w:r w:rsidR="00F22D5D" w:rsidRPr="00F22D5D">
        <w:rPr>
          <w:rFonts w:cs="TH SarabunPSK" w:hint="eastAsia"/>
          <w:sz w:val="28"/>
          <w:szCs w:val="28"/>
          <w:cs/>
        </w:rPr>
        <w:t xml:space="preserve"> </w:t>
      </w:r>
    </w:p>
    <w:p w:rsidR="00F22D5D" w:rsidRPr="00F74846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 w:rsidRPr="00F22D5D">
        <w:rPr>
          <w:rFonts w:cs="TH SarabunPSK" w:hint="eastAsia"/>
          <w:sz w:val="28"/>
          <w:szCs w:val="28"/>
          <w:cs/>
        </w:rPr>
        <w:t xml:space="preserve"> </w:t>
      </w:r>
      <w:r w:rsidRPr="00F74846">
        <w:rPr>
          <w:rFonts w:cs="TH SarabunPSK" w:hint="eastAsia"/>
          <w:b/>
          <w:bCs/>
          <w:sz w:val="28"/>
          <w:szCs w:val="28"/>
          <w:cs/>
        </w:rPr>
        <w:t>ระบบการประกันคุณภาพ/การรับรองคุณภาพอื่นๆ</w:t>
      </w:r>
      <w:r w:rsidRPr="00F74846">
        <w:rPr>
          <w:rFonts w:cs="TH SarabunPSK" w:hint="eastAsia"/>
          <w:b/>
          <w:bCs/>
          <w:sz w:val="28"/>
          <w:szCs w:val="28"/>
        </w:rPr>
        <w:t xml:space="preserve"> </w:t>
      </w:r>
      <w:r w:rsidR="00460690" w:rsidRPr="00F74846">
        <w:rPr>
          <w:rFonts w:cs="TH SarabunPSK" w:hint="cs"/>
          <w:b/>
          <w:bCs/>
          <w:sz w:val="28"/>
          <w:szCs w:val="28"/>
          <w:cs/>
        </w:rPr>
        <w:t>ของสถาบัน</w:t>
      </w:r>
    </w:p>
    <w:p w:rsidR="00460690" w:rsidRPr="00F22D5D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…………………………………………………………………………………………………………………………………………………………….</w:t>
      </w:r>
    </w:p>
    <w:p w:rsidR="00B873F1" w:rsidRPr="00B873F1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cs="TH SarabunPSK"/>
          <w:b/>
          <w:bCs/>
          <w:sz w:val="28"/>
        </w:rPr>
      </w:pPr>
      <w:r>
        <w:rPr>
          <w:rFonts w:cs="TH SarabunPSK" w:hint="cs"/>
          <w:sz w:val="28"/>
          <w:cs/>
        </w:rPr>
        <w:t xml:space="preserve"> </w:t>
      </w:r>
      <w:r w:rsidRPr="00F74846">
        <w:rPr>
          <w:rFonts w:cs="TH SarabunPSK" w:hint="cs"/>
          <w:b/>
          <w:bCs/>
          <w:sz w:val="28"/>
          <w:szCs w:val="28"/>
          <w:cs/>
        </w:rPr>
        <w:t>การรับนิสิตนักศึกษา</w:t>
      </w:r>
    </w:p>
    <w:p w:rsidR="00B873F1" w:rsidRPr="00B873F1" w:rsidRDefault="00F22D5D" w:rsidP="00325772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cs="TH SarabunPSK"/>
          <w:sz w:val="28"/>
        </w:rPr>
      </w:pPr>
      <w:r w:rsidRPr="00B873F1">
        <w:rPr>
          <w:rFonts w:cs="TH SarabunPSK" w:hint="eastAsia"/>
          <w:sz w:val="28"/>
          <w:szCs w:val="28"/>
          <w:cs/>
        </w:rPr>
        <w:t>จำนวนนิสิตนักศึกษาที่รับเข้า</w:t>
      </w:r>
    </w:p>
    <w:p w:rsidR="00B873F1" w:rsidRPr="00B873F1" w:rsidRDefault="00B873F1" w:rsidP="00325772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cs="TH SarabunPSK"/>
          <w:sz w:val="28"/>
        </w:rPr>
      </w:pPr>
      <w:r w:rsidRPr="00B873F1">
        <w:rPr>
          <w:rFonts w:cs="TH SarabunPSK" w:hint="eastAsia"/>
          <w:sz w:val="28"/>
          <w:szCs w:val="28"/>
          <w:cs/>
        </w:rPr>
        <w:t>โครงการรับเข้</w:t>
      </w:r>
      <w:r w:rsidRPr="00B873F1">
        <w:rPr>
          <w:rFonts w:cs="TH SarabunPSK" w:hint="cs"/>
          <w:sz w:val="28"/>
          <w:szCs w:val="28"/>
          <w:cs/>
        </w:rPr>
        <w:t>า</w:t>
      </w:r>
    </w:p>
    <w:p w:rsidR="00F22D5D" w:rsidRPr="00B873F1" w:rsidRDefault="00F22D5D" w:rsidP="00325772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cs="TH SarabunPSK"/>
          <w:sz w:val="28"/>
        </w:rPr>
      </w:pPr>
      <w:r w:rsidRPr="00B873F1">
        <w:rPr>
          <w:rFonts w:cs="TH SarabunPSK" w:hint="eastAsia"/>
          <w:sz w:val="28"/>
          <w:szCs w:val="28"/>
          <w:cs/>
        </w:rPr>
        <w:t>จำนวนนิสิตนักศึกษาในแต่ละโครงการ</w:t>
      </w:r>
    </w:p>
    <w:p w:rsidR="00B873F1" w:rsidRPr="00B873F1" w:rsidRDefault="00B873F1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cs="TH SarabunPSK"/>
          <w:b/>
          <w:bCs/>
          <w:sz w:val="28"/>
        </w:rPr>
      </w:pPr>
      <w:r>
        <w:rPr>
          <w:rFonts w:cs="TH SarabunPSK"/>
          <w:b/>
          <w:bCs/>
          <w:sz w:val="28"/>
          <w:szCs w:val="28"/>
        </w:rPr>
        <w:t xml:space="preserve"> </w:t>
      </w:r>
      <w:r w:rsidR="00F22D5D" w:rsidRPr="00F74846">
        <w:rPr>
          <w:rFonts w:cs="TH SarabunPSK" w:hint="cs"/>
          <w:b/>
          <w:bCs/>
          <w:sz w:val="28"/>
          <w:szCs w:val="28"/>
          <w:cs/>
        </w:rPr>
        <w:t>สถานที่จัดการเรียนการสอน</w:t>
      </w:r>
    </w:p>
    <w:p w:rsidR="00F22D5D" w:rsidRPr="00B873F1" w:rsidRDefault="00F22D5D" w:rsidP="00325772">
      <w:pPr>
        <w:pStyle w:val="ListParagraph"/>
        <w:numPr>
          <w:ilvl w:val="0"/>
          <w:numId w:val="4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cs="TH SarabunPSK"/>
          <w:sz w:val="28"/>
        </w:rPr>
      </w:pPr>
      <w:r w:rsidRPr="00B873F1">
        <w:rPr>
          <w:rFonts w:cs="TH SarabunPSK" w:hint="cs"/>
          <w:sz w:val="28"/>
          <w:szCs w:val="28"/>
          <w:cs/>
        </w:rPr>
        <w:t>ระดับชั้นปรีเมด ชั้นปรีคลินิก และชั้นคลินิก</w:t>
      </w:r>
      <w:r w:rsidR="00B873F1" w:rsidRPr="00B873F1">
        <w:rPr>
          <w:rFonts w:cs="TH SarabunPSK"/>
          <w:sz w:val="28"/>
          <w:szCs w:val="28"/>
        </w:rPr>
        <w:t xml:space="preserve"> </w:t>
      </w:r>
      <w:r w:rsidR="00B873F1">
        <w:rPr>
          <w:rFonts w:cs="TH SarabunPSK" w:hint="cs"/>
          <w:sz w:val="28"/>
          <w:szCs w:val="28"/>
          <w:cs/>
        </w:rPr>
        <w:t>และ</w:t>
      </w:r>
      <w:r w:rsidRPr="00B873F1">
        <w:rPr>
          <w:rFonts w:cs="TH SarabunPSK" w:hint="cs"/>
          <w:sz w:val="28"/>
          <w:szCs w:val="28"/>
          <w:cs/>
        </w:rPr>
        <w:t>จำนวนนิสิตนักศึกษาแต่ละแห่ง</w:t>
      </w:r>
    </w:p>
    <w:p w:rsidR="00F22D5D" w:rsidRPr="00F74846" w:rsidRDefault="00B873F1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276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>
        <w:rPr>
          <w:rFonts w:cs="TH SarabunPSK"/>
          <w:b/>
          <w:bCs/>
          <w:sz w:val="28"/>
          <w:szCs w:val="28"/>
        </w:rPr>
        <w:lastRenderedPageBreak/>
        <w:t xml:space="preserve"> </w:t>
      </w:r>
      <w:r w:rsidR="00F22D5D" w:rsidRPr="00F74846">
        <w:rPr>
          <w:rFonts w:cs="TH SarabunPSK" w:hint="cs"/>
          <w:b/>
          <w:bCs/>
          <w:sz w:val="28"/>
          <w:szCs w:val="28"/>
          <w:cs/>
        </w:rPr>
        <w:t>ข้อมูลเกี่ยวกับโรงพยาบาลหลัก</w:t>
      </w:r>
      <w:r w:rsidR="00F74846" w:rsidRPr="00F74846">
        <w:rPr>
          <w:rFonts w:cs="TH SarabunPSK"/>
          <w:b/>
          <w:bCs/>
          <w:sz w:val="28"/>
          <w:szCs w:val="28"/>
        </w:rPr>
        <w:t>/</w:t>
      </w:r>
      <w:r w:rsidR="00F74846" w:rsidRPr="00F74846">
        <w:rPr>
          <w:rFonts w:cs="TH SarabunPSK" w:hint="cs"/>
          <w:b/>
          <w:bCs/>
          <w:sz w:val="28"/>
          <w:szCs w:val="28"/>
          <w:cs/>
        </w:rPr>
        <w:t xml:space="preserve">สถานฝึกปฏิบัติทางคลินิกหลัก </w:t>
      </w:r>
      <w:r w:rsidR="00F74846" w:rsidRPr="00F74846">
        <w:rPr>
          <w:rFonts w:cs="TH SarabunPSK"/>
          <w:b/>
          <w:bCs/>
          <w:sz w:val="28"/>
          <w:szCs w:val="28"/>
        </w:rPr>
        <w:t>(teaching hospital)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ขนาดโรงพยาบาล จำนวนเตียง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สาขาความเชี่ยวชาญ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จำนวนและประเภทของผู้ป่วย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จำนวนอาจารย์แพทย์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พันธกิจด้านการเรียนการสอน</w:t>
      </w:r>
    </w:p>
    <w:p w:rsid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กิจกรรมและบรรยากาศทางวิชาการ</w:t>
      </w:r>
      <w:r>
        <w:rPr>
          <w:rFonts w:cs="TH SarabunPSK"/>
          <w:sz w:val="28"/>
          <w:szCs w:val="28"/>
        </w:rPr>
        <w:t xml:space="preserve"> </w:t>
      </w:r>
      <w:r>
        <w:rPr>
          <w:rFonts w:cs="TH SarabunPSK" w:hint="cs"/>
          <w:sz w:val="28"/>
          <w:szCs w:val="28"/>
          <w:cs/>
        </w:rPr>
        <w:t>และการวิจัย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อัตราส่วนนิสิตนักศึกษาแพทย์ต่อจำนวนเตียงผู้ป่วย คิดแยกแต่ละชั้นปี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อัตราส่วนนิสิตนักศึกษาแพทย์ต่อจำนวนผู้ป่วยนอก คิดแยกแต่ละชั้นปี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 xml:space="preserve">อัตราส่วนอาจารย์แพทย์ </w:t>
      </w:r>
      <w:r w:rsidRPr="00460690">
        <w:rPr>
          <w:rFonts w:cs="TH SarabunPSK" w:hint="eastAsia"/>
          <w:sz w:val="28"/>
          <w:szCs w:val="28"/>
        </w:rPr>
        <w:t xml:space="preserve">: </w:t>
      </w:r>
      <w:r w:rsidRPr="00460690">
        <w:rPr>
          <w:rFonts w:cs="TH SarabunPSK" w:hint="eastAsia"/>
          <w:sz w:val="28"/>
          <w:szCs w:val="28"/>
          <w:cs/>
        </w:rPr>
        <w:t xml:space="preserve">นิสิตนักศึกษาในสาขาวิชาหลัก ต่อ </w:t>
      </w:r>
      <w:r w:rsidRPr="00460690">
        <w:rPr>
          <w:rFonts w:cs="TH SarabunPSK" w:hint="eastAsia"/>
          <w:sz w:val="28"/>
          <w:szCs w:val="28"/>
        </w:rPr>
        <w:t xml:space="preserve">rotation </w:t>
      </w:r>
      <w:r w:rsidRPr="00460690">
        <w:rPr>
          <w:rFonts w:cs="TH SarabunPSK" w:hint="eastAsia"/>
          <w:sz w:val="28"/>
          <w:szCs w:val="28"/>
          <w:cs/>
        </w:rPr>
        <w:t xml:space="preserve">ชั้นปีที่ </w:t>
      </w:r>
      <w:r w:rsidRPr="00460690">
        <w:rPr>
          <w:rFonts w:cs="TH SarabunPSK" w:hint="eastAsia"/>
          <w:sz w:val="28"/>
          <w:szCs w:val="28"/>
        </w:rPr>
        <w:t>4,5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อัตราการครองเตียงโดยเฉลี่ยต่อปี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ห้องสมุด</w:t>
      </w:r>
      <w:r w:rsidRPr="00460690">
        <w:rPr>
          <w:rFonts w:cs="TH SarabunPSK" w:hint="eastAsia"/>
          <w:sz w:val="28"/>
          <w:szCs w:val="28"/>
        </w:rPr>
        <w:t>/</w:t>
      </w:r>
      <w:r w:rsidRPr="00460690">
        <w:rPr>
          <w:rFonts w:cs="TH SarabunPSK" w:hint="eastAsia"/>
          <w:sz w:val="28"/>
          <w:szCs w:val="28"/>
          <w:cs/>
        </w:rPr>
        <w:t>ศูนย์สารสนเทศ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ที่พักนิสิตนักศึกษา</w:t>
      </w:r>
    </w:p>
    <w:p w:rsidR="00460690" w:rsidRPr="00F74846" w:rsidRDefault="00F74846" w:rsidP="00460690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cs="TH SarabunPSK"/>
          <w:b/>
          <w:bCs/>
          <w:sz w:val="28"/>
        </w:rPr>
      </w:pPr>
      <w:r w:rsidRPr="00F74846">
        <w:rPr>
          <w:rFonts w:cs="TH SarabunPSK" w:hint="cs"/>
          <w:b/>
          <w:bCs/>
          <w:sz w:val="28"/>
          <w:cs/>
        </w:rPr>
        <w:t>ใน</w:t>
      </w:r>
      <w:r w:rsidR="00460690" w:rsidRPr="00F74846">
        <w:rPr>
          <w:rFonts w:cs="TH SarabunPSK" w:hint="cs"/>
          <w:b/>
          <w:bCs/>
          <w:sz w:val="28"/>
          <w:cs/>
        </w:rPr>
        <w:t>กรณีที่เป็น</w:t>
      </w:r>
      <w:r w:rsidRPr="00F74846">
        <w:rPr>
          <w:rFonts w:cs="TH SarabunPSK" w:hint="cs"/>
          <w:b/>
          <w:bCs/>
          <w:sz w:val="28"/>
          <w:cs/>
        </w:rPr>
        <w:t>สถาน</w:t>
      </w:r>
      <w:r w:rsidR="00460690" w:rsidRPr="00F74846">
        <w:rPr>
          <w:rFonts w:cs="TH SarabunPSK" w:hint="cs"/>
          <w:b/>
          <w:bCs/>
          <w:sz w:val="28"/>
          <w:cs/>
        </w:rPr>
        <w:t>พยาบาลเอกชน ให้เพิ่มเติมข้อมูล ดังนี้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มูลนิธิ</w:t>
      </w:r>
      <w:r w:rsidRPr="00460690">
        <w:rPr>
          <w:rFonts w:cs="TH SarabunPSK" w:hint="eastAsia"/>
          <w:sz w:val="28"/>
          <w:szCs w:val="28"/>
        </w:rPr>
        <w:t>/</w:t>
      </w:r>
      <w:r w:rsidRPr="00460690">
        <w:rPr>
          <w:rFonts w:cs="TH SarabunPSK" w:hint="eastAsia"/>
          <w:sz w:val="28"/>
          <w:szCs w:val="28"/>
          <w:cs/>
        </w:rPr>
        <w:t>กองทุน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พันธกิจด้านการจัดการศึกษาแพทยศาสตร์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>
        <w:rPr>
          <w:rFonts w:cs="TH SarabunPSK" w:hint="cs"/>
          <w:sz w:val="28"/>
          <w:szCs w:val="28"/>
          <w:cs/>
        </w:rPr>
        <w:t>รายชื่อคณะกรรมการบริหารโรงพยาบาล ที่มี</w:t>
      </w:r>
      <w:r w:rsidRPr="00460690">
        <w:rPr>
          <w:rFonts w:cs="TH SarabunPSK" w:hint="eastAsia"/>
          <w:sz w:val="28"/>
          <w:szCs w:val="28"/>
          <w:cs/>
        </w:rPr>
        <w:t>ตัวแทนจากสถาบันที่ขอเปิดดำเนินการ ร่วมเป็นกรรมการบริหาร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ประวัติ</w:t>
      </w:r>
      <w:r>
        <w:rPr>
          <w:rFonts w:cs="TH SarabunPSK" w:hint="cs"/>
          <w:sz w:val="28"/>
          <w:szCs w:val="28"/>
          <w:cs/>
        </w:rPr>
        <w:t>การ</w:t>
      </w:r>
      <w:r>
        <w:rPr>
          <w:rFonts w:cs="TH SarabunPSK" w:hint="eastAsia"/>
          <w:sz w:val="28"/>
          <w:szCs w:val="28"/>
          <w:cs/>
        </w:rPr>
        <w:t>เป็น</w:t>
      </w:r>
      <w:r>
        <w:rPr>
          <w:rFonts w:cs="TH SarabunPSK" w:hint="cs"/>
          <w:sz w:val="28"/>
          <w:szCs w:val="28"/>
          <w:cs/>
        </w:rPr>
        <w:t>โรงพยาบาล</w:t>
      </w:r>
      <w:r w:rsidRPr="00460690">
        <w:rPr>
          <w:rFonts w:cs="TH SarabunPSK" w:hint="eastAsia"/>
          <w:sz w:val="28"/>
          <w:szCs w:val="28"/>
          <w:cs/>
        </w:rPr>
        <w:t>สมทบจัดการศึกษา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กิจกรรมและบรรยากาศทางวิชาการ</w:t>
      </w:r>
    </w:p>
    <w:p w:rsidR="00460690" w:rsidRPr="00F74846" w:rsidRDefault="00460690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>
        <w:rPr>
          <w:rFonts w:cs="TH SarabunPSK"/>
          <w:sz w:val="28"/>
          <w:szCs w:val="28"/>
        </w:rPr>
        <w:t xml:space="preserve"> </w:t>
      </w:r>
      <w:r w:rsidRPr="00F74846">
        <w:rPr>
          <w:rFonts w:cs="TH SarabunPSK" w:hint="cs"/>
          <w:b/>
          <w:bCs/>
          <w:sz w:val="28"/>
          <w:szCs w:val="28"/>
          <w:cs/>
        </w:rPr>
        <w:t>ข้อมูลเกี่ยวกับโรงพยาบาลสมทบ</w:t>
      </w:r>
      <w:r w:rsidR="00F74846" w:rsidRPr="00F74846">
        <w:rPr>
          <w:rFonts w:cs="TH SarabunPSK"/>
          <w:b/>
          <w:bCs/>
          <w:sz w:val="28"/>
          <w:szCs w:val="28"/>
        </w:rPr>
        <w:t>/</w:t>
      </w:r>
      <w:r w:rsidR="00F74846" w:rsidRPr="00F74846">
        <w:rPr>
          <w:rFonts w:cs="TH SarabunPSK" w:hint="cs"/>
          <w:b/>
          <w:bCs/>
          <w:sz w:val="28"/>
          <w:szCs w:val="28"/>
          <w:cs/>
        </w:rPr>
        <w:t>สถานฝึกปฏิบัติทางคลินิกสมทบ</w:t>
      </w:r>
      <w:r w:rsidR="00F74846" w:rsidRPr="00F74846">
        <w:rPr>
          <w:rFonts w:cs="TH SarabunPSK"/>
          <w:b/>
          <w:bCs/>
          <w:sz w:val="28"/>
          <w:szCs w:val="28"/>
        </w:rPr>
        <w:t xml:space="preserve"> (affiliated hospital)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พันธกิจด้านการจัดการศึกษาแพทยศาสตร์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จำนวนอาจารย์แพทย์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อัตราส่วนนิสิตนักศึกษาแพทย์ต่อจำนวนเตียงผู้ป่วย คิดแยกแต่ละชั้นปี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อัตราส่วนนิสิตนักศึกษาแพทย์ต่อจำนวนผู้ป่วยนอก คิดแยกแต่ละชั้นปี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 xml:space="preserve">อัตราส่วนอาจารย์แพทย์ </w:t>
      </w:r>
      <w:r w:rsidRPr="00460690">
        <w:rPr>
          <w:rFonts w:cs="TH SarabunPSK" w:hint="eastAsia"/>
          <w:sz w:val="28"/>
          <w:szCs w:val="28"/>
        </w:rPr>
        <w:t xml:space="preserve">: </w:t>
      </w:r>
      <w:r w:rsidRPr="00460690">
        <w:rPr>
          <w:rFonts w:cs="TH SarabunPSK" w:hint="eastAsia"/>
          <w:sz w:val="28"/>
          <w:szCs w:val="28"/>
          <w:cs/>
        </w:rPr>
        <w:t xml:space="preserve">นิสิตนักศึกษาในสาขาวิชาหลัก ต่อ </w:t>
      </w:r>
      <w:r w:rsidRPr="00460690">
        <w:rPr>
          <w:rFonts w:cs="TH SarabunPSK" w:hint="eastAsia"/>
          <w:sz w:val="28"/>
          <w:szCs w:val="28"/>
        </w:rPr>
        <w:t xml:space="preserve">rotation </w:t>
      </w:r>
      <w:r w:rsidRPr="00460690">
        <w:rPr>
          <w:rFonts w:cs="TH SarabunPSK" w:hint="eastAsia"/>
          <w:sz w:val="28"/>
          <w:szCs w:val="28"/>
          <w:cs/>
        </w:rPr>
        <w:t xml:space="preserve">ชั้นปีที่ </w:t>
      </w:r>
      <w:r w:rsidRPr="00460690">
        <w:rPr>
          <w:rFonts w:cs="TH SarabunPSK" w:hint="eastAsia"/>
          <w:sz w:val="28"/>
          <w:szCs w:val="28"/>
        </w:rPr>
        <w:t>4,5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ระยะเวลาจัดการศึกษา</w:t>
      </w:r>
    </w:p>
    <w:p w:rsidR="00460690" w:rsidRPr="00F74846" w:rsidRDefault="00F74846" w:rsidP="00460690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cs="TH SarabunPSK"/>
          <w:b/>
          <w:bCs/>
          <w:sz w:val="28"/>
        </w:rPr>
      </w:pPr>
      <w:r w:rsidRPr="00F74846">
        <w:rPr>
          <w:rFonts w:cs="TH SarabunPSK" w:hint="cs"/>
          <w:b/>
          <w:bCs/>
          <w:sz w:val="28"/>
          <w:cs/>
        </w:rPr>
        <w:t>ใน</w:t>
      </w:r>
      <w:r w:rsidR="00460690" w:rsidRPr="00F74846">
        <w:rPr>
          <w:rFonts w:cs="TH SarabunPSK" w:hint="cs"/>
          <w:b/>
          <w:bCs/>
          <w:sz w:val="28"/>
          <w:cs/>
        </w:rPr>
        <w:t>กรณีที่เป็น</w:t>
      </w:r>
      <w:r w:rsidRPr="00F74846">
        <w:rPr>
          <w:rFonts w:cs="TH SarabunPSK" w:hint="cs"/>
          <w:b/>
          <w:bCs/>
          <w:sz w:val="28"/>
          <w:cs/>
        </w:rPr>
        <w:t>สถาน</w:t>
      </w:r>
      <w:r w:rsidR="00460690" w:rsidRPr="00F74846">
        <w:rPr>
          <w:rFonts w:cs="TH SarabunPSK" w:hint="cs"/>
          <w:b/>
          <w:bCs/>
          <w:sz w:val="28"/>
          <w:cs/>
        </w:rPr>
        <w:t>พยาบาลเอกชน ให้เพิ่มเติมข้อมูล ดังนี้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มูลนิธิ</w:t>
      </w:r>
      <w:r w:rsidRPr="00460690">
        <w:rPr>
          <w:rFonts w:cs="TH SarabunPSK" w:hint="eastAsia"/>
          <w:sz w:val="28"/>
          <w:szCs w:val="28"/>
        </w:rPr>
        <w:t>/</w:t>
      </w:r>
      <w:r w:rsidRPr="00460690">
        <w:rPr>
          <w:rFonts w:cs="TH SarabunPSK" w:hint="eastAsia"/>
          <w:sz w:val="28"/>
          <w:szCs w:val="28"/>
          <w:cs/>
        </w:rPr>
        <w:t>กองทุน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พันธกิจด้านการจัดการศึกษาแพทยศาสตร์</w:t>
      </w:r>
    </w:p>
    <w:p w:rsidR="00460690" w:rsidRP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:rsidR="00460690" w:rsidRDefault="00460690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ประวัติ</w:t>
      </w:r>
      <w:r>
        <w:rPr>
          <w:rFonts w:cs="TH SarabunPSK" w:hint="cs"/>
          <w:sz w:val="28"/>
          <w:szCs w:val="28"/>
          <w:cs/>
        </w:rPr>
        <w:t>การ</w:t>
      </w:r>
      <w:r>
        <w:rPr>
          <w:rFonts w:cs="TH SarabunPSK" w:hint="eastAsia"/>
          <w:sz w:val="28"/>
          <w:szCs w:val="28"/>
          <w:cs/>
        </w:rPr>
        <w:t>เป็น</w:t>
      </w:r>
      <w:r>
        <w:rPr>
          <w:rFonts w:cs="TH SarabunPSK" w:hint="cs"/>
          <w:sz w:val="28"/>
          <w:szCs w:val="28"/>
          <w:cs/>
        </w:rPr>
        <w:t>โรงพยาบาล</w:t>
      </w:r>
      <w:r w:rsidRPr="00460690">
        <w:rPr>
          <w:rFonts w:cs="TH SarabunPSK" w:hint="eastAsia"/>
          <w:sz w:val="28"/>
          <w:szCs w:val="28"/>
          <w:cs/>
        </w:rPr>
        <w:t>สมทบจัดการศึกษา</w:t>
      </w:r>
    </w:p>
    <w:p w:rsidR="00F74846" w:rsidRDefault="00F74846" w:rsidP="00325772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cs="TH SarabunPSK"/>
          <w:sz w:val="28"/>
          <w:szCs w:val="28"/>
        </w:rPr>
      </w:pPr>
      <w:r w:rsidRPr="00460690">
        <w:rPr>
          <w:rFonts w:cs="TH SarabunPSK" w:hint="eastAsia"/>
          <w:sz w:val="28"/>
          <w:szCs w:val="28"/>
          <w:cs/>
        </w:rPr>
        <w:t>กิจกรรมและบรรยากาศทางวิชาการ</w:t>
      </w:r>
    </w:p>
    <w:p w:rsidR="00460690" w:rsidRPr="00F74846" w:rsidRDefault="00F74846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cs="TH SarabunPSK"/>
          <w:b/>
          <w:bCs/>
          <w:sz w:val="28"/>
          <w:szCs w:val="28"/>
        </w:rPr>
      </w:pPr>
      <w:r>
        <w:rPr>
          <w:rFonts w:cs="TH SarabunPSK"/>
          <w:sz w:val="28"/>
          <w:szCs w:val="28"/>
        </w:rPr>
        <w:t xml:space="preserve"> </w:t>
      </w:r>
      <w:r w:rsidR="00460690" w:rsidRPr="00F74846">
        <w:rPr>
          <w:rFonts w:cs="TH SarabunPSK" w:hint="cs"/>
          <w:b/>
          <w:bCs/>
          <w:sz w:val="28"/>
          <w:szCs w:val="28"/>
          <w:cs/>
        </w:rPr>
        <w:t>ข้อมูลเกี่ยวกับโรงพยาบาลชุมชน</w:t>
      </w:r>
      <w:r w:rsidRPr="00F74846">
        <w:rPr>
          <w:rFonts w:cs="TH SarabunPSK"/>
          <w:b/>
          <w:bCs/>
          <w:sz w:val="28"/>
          <w:szCs w:val="28"/>
        </w:rPr>
        <w:t>/</w:t>
      </w:r>
      <w:r w:rsidRPr="00F74846">
        <w:rPr>
          <w:rFonts w:cs="TH SarabunPSK" w:hint="cs"/>
          <w:b/>
          <w:bCs/>
          <w:sz w:val="28"/>
          <w:szCs w:val="28"/>
          <w:cs/>
        </w:rPr>
        <w:t>สถานฝึกปฏิบัติทางคลินิกชุมชน</w:t>
      </w:r>
      <w:r w:rsidRPr="00F74846">
        <w:rPr>
          <w:rFonts w:cs="TH SarabunPSK"/>
          <w:b/>
          <w:bCs/>
          <w:sz w:val="28"/>
          <w:szCs w:val="28"/>
        </w:rPr>
        <w:t xml:space="preserve"> (community hospital)</w:t>
      </w:r>
    </w:p>
    <w:p w:rsidR="00F74846" w:rsidRDefault="00F74846" w:rsidP="00F74846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cs="TH SarabunPSK"/>
          <w:sz w:val="28"/>
          <w:szCs w:val="28"/>
        </w:rPr>
      </w:pPr>
      <w:r>
        <w:rPr>
          <w:rFonts w:cs="TH SarabunPSK" w:hint="cs"/>
          <w:sz w:val="28"/>
          <w:szCs w:val="28"/>
          <w:cs/>
        </w:rPr>
        <w:t xml:space="preserve">รายชื่อเครือข่ายโรงพยาบาลชุมชนที่สถาบันผลิตแพทย์จัดให้นิสิตนักศึกษาเพื่อรองรับ </w:t>
      </w:r>
      <w:r>
        <w:rPr>
          <w:rFonts w:cs="TH SarabunPSK"/>
          <w:sz w:val="28"/>
          <w:szCs w:val="28"/>
        </w:rPr>
        <w:t xml:space="preserve">community-based education </w:t>
      </w:r>
      <w:r>
        <w:rPr>
          <w:rFonts w:cs="TH SarabunPSK" w:hint="cs"/>
          <w:sz w:val="28"/>
          <w:szCs w:val="28"/>
          <w:cs/>
        </w:rPr>
        <w:t>ซึ่งรวมถึงการศึกษาสถานที่ที่เกี่ยวข้องกับปัญหาสุขภาพ เช่น โรงเรียน โรงงาน โรงงานกำจัดขยะ สถานีอนามัย หมู่บ้าน เป็นต้น</w:t>
      </w:r>
    </w:p>
    <w:p w:rsidR="00F22D5D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22D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22D5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74846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F74846">
        <w:rPr>
          <w:rFonts w:ascii="TH SarabunPSK" w:hAnsi="TH SarabunPSK" w:cs="TH SarabunPSK" w:hint="cs"/>
          <w:b/>
          <w:bCs/>
          <w:sz w:val="36"/>
          <w:szCs w:val="36"/>
          <w:cs/>
        </w:rPr>
        <w:t>ตามมาตรฐาน</w:t>
      </w:r>
    </w:p>
    <w:p w:rsidR="00F22D5D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7"/>
        <w:gridCol w:w="3600"/>
      </w:tblGrid>
      <w:tr w:rsidR="00F22D5D" w:rsidRPr="00490AF7" w:rsidTr="00F22D5D">
        <w:tc>
          <w:tcPr>
            <w:tcW w:w="3091" w:type="pct"/>
            <w:shd w:val="clear" w:color="auto" w:fill="A6A6A6" w:themeFill="background1" w:themeFillShade="A6"/>
          </w:tcPr>
          <w:p w:rsidR="00F22D5D" w:rsidRPr="00490AF7" w:rsidRDefault="00F22D5D" w:rsidP="00F22D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fr-FR"/>
              </w:rPr>
              <w:t>ผลการดำเนินงาน</w:t>
            </w:r>
          </w:p>
        </w:tc>
        <w:tc>
          <w:tcPr>
            <w:tcW w:w="1909" w:type="pct"/>
            <w:gridSpan w:val="2"/>
            <w:shd w:val="clear" w:color="auto" w:fill="A6A6A6" w:themeFill="background1" w:themeFillShade="A6"/>
          </w:tcPr>
          <w:p w:rsidR="00F22D5D" w:rsidRPr="00490AF7" w:rsidRDefault="00F22D5D" w:rsidP="00F22D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fr-FR"/>
              </w:rPr>
              <w:t>เอกสารหลักฐาน</w:t>
            </w:r>
          </w:p>
        </w:tc>
      </w:tr>
      <w:tr w:rsidR="008C6120" w:rsidRPr="00490AF7" w:rsidTr="00F22D5D">
        <w:tc>
          <w:tcPr>
            <w:tcW w:w="5000" w:type="pct"/>
            <w:gridSpan w:val="3"/>
            <w:shd w:val="clear" w:color="auto" w:fill="A6A6A6" w:themeFill="background1" w:themeFillShade="A6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 xml:space="preserve">องค์ประกอบที่ 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 และผลลัพธ์</w:t>
            </w:r>
          </w:p>
        </w:tc>
      </w:tr>
      <w:tr w:rsidR="008C6120" w:rsidRPr="00490AF7" w:rsidTr="00F22D5D">
        <w:tc>
          <w:tcPr>
            <w:tcW w:w="5000" w:type="pct"/>
            <w:gridSpan w:val="3"/>
            <w:shd w:val="clear" w:color="auto" w:fill="A6A6A6" w:themeFill="background1" w:themeFillShade="A6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lang w:val="fr-FR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8C6120" w:rsidRPr="00490AF7" w:rsidTr="00F22D5D"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ข้อมาตรฐานพื้นฐาน</w:t>
            </w:r>
          </w:p>
        </w:tc>
      </w:tr>
      <w:tr w:rsidR="008C6120" w:rsidRPr="00490AF7" w:rsidTr="00F22D5D"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สถาบันต้อง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lang w:val="fr-FR"/>
              </w:rPr>
            </w:pPr>
            <w:r w:rsidRPr="00490AF7">
              <w:rPr>
                <w:rFonts w:ascii="TH SarabunPSK" w:hAnsi="TH SarabunPSK" w:cs="TH SarabunPSK"/>
                <w:sz w:val="28"/>
              </w:rPr>
              <w:br w:type="page"/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1.1.1 กำหนดพันธกิจ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1.1.2 เผยแพร่พันธกิจให้แก่ผู้มีส่วนได้ส่วนเสียรับทราบ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พันธกิจของสถาบัน ต้องระบุจุดมุ่งหมายและกลยุทธ์ทางการศึกษาที่จะผลิตแพทย์ดังนี้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1.1.3 มีความรู้ความสามารถตามเกณฑ์มาตรฐานผู้ประกอบวิชาชีพเวชกรรมของแพทยสภา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1.1.4 มีพื้นฐานเหมาะสมที่สามารถจะศึกษาต่อในสาขาต่างๆ ทางการแพทย์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1.1.5 มีสมรรถนะในการปฏิบัติงานในฐานะแพทย์ ของภาคสุขภาพต่างๆ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1.1.6 มีความพร้อมที่จะศึกษาในระดับหลังปริญญา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1.1.7 มุ่งมั่นที่จะมีการเรียนรู้ตลอดชีวิต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1.1.8 พิจารณาว่าพันธกิจของสถาบันครอบคลุมความต้องการที่จำเป็นด้านสุขภาพของชุมชน ระบบสุขภาพและด้านอื่นๆ ที่สถาบันจะพึงมีความรับผิดชอบต่อสังคม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สถาบันควรทำให้เชื่อมั่นได้ว่าพันธกิจแสดงทิศทางต่อไปนี้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พ 1.1.1 ความสำเร็จด้านการวิจัยทางการแพทย์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พ 1.1.2 ปัญหาสุขภาพที่สำคัญระดับนานาชาติ รวมถึงผลของความไม่เท่าเทียม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sz w:val="28"/>
              </w:rPr>
              <w:br w:type="page"/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 1.2 ความเป็นอิสระและการมีเสรีภาพทางวิชาการของสถาบัน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ข้อมาตรฐานพื้นฐาน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สถาบันต้องมีความเป็นอิสระในการกำหนดนโยบายและนำไปปฏิบัติ โดยให้คณาจารย์/บุคลากรด้านวิชาการ* และการบริหารจัดการ รับผิดชอบด้าน</w:t>
            </w:r>
          </w:p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(*บุคลากรด้านวิชาการครอบคลุมถึงอาจารย์ และบุคลากรที่มีบทบาทในการศึกษา)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1.2.1 การออกแบบหลักสูตร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1.2.2 การใช้ทรัพยากรที่ได้รับการจัดสรรที่จำเป็นในการดำเนินการหลักสูตร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สถาบันควรทำให้เชื่อมั่นได้ว่าบุคลากรและนิสิตนักศึกษามีเสรีภาพทางวิชาการที่เกี่ยวกับ 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พ 1.2.1 หลักสูตร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พ 1.2.2 การนำความรู้ใหม่มาใช้ในการเรียนการสอนโดยไม่ขยายหลักสูตร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 1.3 ผลลัพธ์ทางการศึกษา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ข้อมาตรฐานพื้นฐาน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สถาบันต้องกำหนดผลลัพธ์ทางการศึกษาที่พึงประสงค์ ให้ครอบคลุมประเด็น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ต่อไปนี้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 1.3.1 ผลสัมฤทธิ์ ตามเกณฑ์มาตรฐานผู้ประกอบวิชาชีพเวชกรรมของแพทยสภา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 1.3.2 พื้นฐานเหมาะสมที่สามารถจะศึกษาต่อในสาขาต่างๆ ทางการแพทย์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 1.3.3 บทบาทของบัณฑิตแพทย์ในภาคสุขภาพ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 1.3.4 การศึกษาหรือฝึกอบรมระดับหลังปริญญา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1.3.5 ความมุ่งมั่นต่อการเรียนรู้ตลอดชีวิต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 1.3.6 ความจำเป็นด้านสุขภาพของชุมชน และระบบบริบาลสุขภาพ ตลอดจนความรับผิดชอบอื่นๆ ต่อสังคม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 xml:space="preserve">ม 1.3.7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สถาบันต้องทำให้เชื่อมั่นได้ว่านิสิตนักศึกษามีความประพฤติที่เหมาะสมต่อเพื่อน บุคลากรของสถาบันบุคลากรทางการแพทย์อื่นรวมถึงผู้ป่วยและญาติ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1.3.8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สถาบันต้องเผยแพร่ผลลัพธ์ทางการศึกษาให้แก่สาธารณะได้รับทราบ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pStyle w:val="Default"/>
              <w:rPr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ข้อมาตรฐานเพื่อการพัฒนาคุณภาพ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1.3.1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ระบุและแสดงความเชื่อมโยงระหว่างผลลัพธ์ของบัณฑิตกับผลลัพธ์ของแพทย์หลังปริญญา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1.3.2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ระบุผลลัพธ์ทางการศึกษาที่ต้องการ ของการมีส่วนร่วมของนิสิตนักศึกษาในการทำงานวิจัยทางการแพทย์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1.3.3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กำหนดผลลัพธ์ทางการศึกษาที่ต้องการของบัณฑิตให้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มี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ความสัมพันธ์กับปัญหาสุขภาพที่สำคัญระดับนานาชาติ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1.4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การมีส่วนร่วมในการกำหนดพันธกิจของสถาบัน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ข้อมาตรฐานพื้นฐาน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1.4.1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ทำให้เชื่อมั่นได้ว่าผู้มีส่วนได้ส่วนเสียหลัก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มีส่วนร่วมในการกำหนดพันธกิจ และผลลัพธ์ทางการศึกษา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คุณสมบัติบัณฑิตที่พึงประสงค์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</w:p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ผู้มีส่วนได้ส่วนเสียหลักอาจประกอบด้วย คณะกรรมการบริหารคณะ คณะกรรมการหลักสูตร ผู้แทนผู้บริหารมหาวิทยาลัย ผู้แทนสำนักงานคณะกรรมการการอุดมศึกษา ผู้แทนแพทยสภา ผู้แทนบุคลากร ผู้แทนนิสิตนักศึกษา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8C6120" w:rsidRPr="00490AF7" w:rsidRDefault="008C6120" w:rsidP="00F22D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8C6120" w:rsidRPr="00490AF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1.4.1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ทำให้เชื่อมั่นได้ว่าการกำหนดพันธกิจ และผลลัพธ์ทางการศึกษา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คุณสมบัติบัณฑิตที่พึงประสงค์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ได้นำข้อมูลจากผู้มีส่วนได้ส่วนเสียที่สำคัญอื่นๆ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มาพิจารณาด้วย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ผู้มีส่วนได้ส่วนเสียที่สำคัญอื่นๆ อาจประกอบด้วย ผู้แทนคณาจารย์และบุคลากรสายบริหาร ผู้แทนจากกระทรวงสาธารณสุข ผู้แทนภาคประชาชน ผู้แทนชุมชน ผู้แทนสมาคมหรือองค์กรวิชาชีพ นักการศึกษาระดับบัณฑิตวิทยาลัย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8C6120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8C6120" w:rsidRPr="00490AF7" w:rsidRDefault="008C6120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5467B" w:rsidRPr="00490AF7" w:rsidTr="0095467B">
        <w:trPr>
          <w:trHeight w:val="499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67B" w:rsidRPr="00490AF7" w:rsidRDefault="0095467B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5467B" w:rsidRPr="00490AF7" w:rsidTr="0095467B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67B" w:rsidRDefault="0095467B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  <w:p w:rsidR="00567307" w:rsidRPr="0095467B" w:rsidRDefault="00567307" w:rsidP="00F22D5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fr-FR"/>
              </w:rPr>
            </w:pPr>
          </w:p>
        </w:tc>
      </w:tr>
      <w:tr w:rsidR="005F5F39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5F5F39" w:rsidRPr="00490AF7" w:rsidRDefault="005924F1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="005F5F3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งค์ประกอบที่</w:t>
            </w:r>
            <w:r w:rsidR="005F5F39"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2: </w:t>
            </w:r>
            <w:r w:rsidR="005F5F3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หลักสูตรแพทยศาสตรบัณฑิต</w:t>
            </w:r>
          </w:p>
        </w:tc>
      </w:tr>
      <w:tr w:rsidR="005F5F39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5F5F39" w:rsidRPr="00490AF7" w:rsidRDefault="005F5F39" w:rsidP="009139E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องค์ประกอบย่อยที่</w:t>
            </w:r>
            <w:r w:rsidRPr="00490AF7">
              <w:rPr>
                <w:b/>
                <w:bCs/>
                <w:sz w:val="28"/>
                <w:szCs w:val="28"/>
              </w:rPr>
              <w:t xml:space="preserve"> 2.1 </w:t>
            </w:r>
            <w:r w:rsidRPr="00490AF7">
              <w:rPr>
                <w:b/>
                <w:bCs/>
                <w:sz w:val="28"/>
                <w:szCs w:val="28"/>
                <w:cs/>
              </w:rPr>
              <w:t>รูปแบบหลักสูตรและวิธีการจัดการเรียนการสอน</w:t>
            </w:r>
          </w:p>
        </w:tc>
      </w:tr>
      <w:tr w:rsidR="005F5F39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F5F39" w:rsidRPr="00490AF7" w:rsidRDefault="005F5F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lastRenderedPageBreak/>
              <w:t>ข้อมาตรฐานพื้นฐาน</w:t>
            </w:r>
          </w:p>
        </w:tc>
      </w:tr>
      <w:tr w:rsidR="005F5F39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F5F39" w:rsidRPr="00490AF7" w:rsidRDefault="005F5F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5F5F39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5F5F39" w:rsidRPr="00490AF7" w:rsidRDefault="005F5F39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กำหนดรูปแบบของหลักสูตรในภาพรวม</w:t>
            </w:r>
          </w:p>
        </w:tc>
      </w:tr>
      <w:tr w:rsidR="005F5F39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spacing w:after="0" w:line="240" w:lineRule="auto"/>
              <w:ind w:left="1310" w:hanging="4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5F5F39" w:rsidRPr="00490AF7" w:rsidRDefault="005F5F39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5F39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5F5F39" w:rsidRPr="00490AF7" w:rsidRDefault="005F5F39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2.1.2 แสดงให้เห็นว่า หลักสูตรและวิธีการจัดการเรียนการสอน สามารถกระตุ้น เตรียม ส่งเสริม ให้นิสิตนักศึกษามีความรับผิดชอบในกระบวนการเรียนรู้ของตนเอง</w:t>
            </w:r>
          </w:p>
        </w:tc>
      </w:tr>
      <w:tr w:rsidR="005F5F39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5F5F39" w:rsidRPr="00490AF7" w:rsidRDefault="005F5F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</w:p>
        </w:tc>
      </w:tr>
      <w:tr w:rsidR="005F5F39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5F5F39" w:rsidRPr="00490AF7" w:rsidRDefault="005F5F39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ม 2.1.3 ทำให้เชื่อมั่นได้ว่าหลักสูตรมีการจัดการศึกษาโดยคำนึงถึงความเสมอภาค (โดยไม่คำนึงถึง เพศ เชื้อชาติ ศาสนา เพศสภาพ</w:t>
            </w:r>
            <w:r w:rsidR="006C747C" w:rsidRPr="00490AF7">
              <w:rPr>
                <w:rFonts w:ascii="TH SarabunPSK" w:hAnsi="TH SarabunPSK" w:cs="TH SarabunPSK"/>
                <w:b/>
                <w:bCs/>
                <w:sz w:val="28"/>
                <w:lang w:val="fr-FR"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เศรษฐกิจสังคม</w:t>
            </w:r>
            <w:r w:rsidR="006C747C" w:rsidRPr="00490AF7">
              <w:rPr>
                <w:rFonts w:ascii="TH SarabunPSK" w:hAnsi="TH SarabunPSK" w:cs="TH SarabunPSK"/>
                <w:b/>
                <w:bCs/>
                <w:sz w:val="28"/>
                <w:lang w:val="fr-FR"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และข้อจำกัดทางกาย)</w:t>
            </w:r>
          </w:p>
        </w:tc>
      </w:tr>
      <w:tr w:rsidR="003C5AEB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tabs>
                <w:tab w:val="left" w:pos="727"/>
                <w:tab w:val="left" w:pos="10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ทำให้เชื่อมั่นได้ว่าหลักสูตรสามารถเตรียมนิสิตนักศึกษาให้มีทักษะในการเรียนรู้ตลอดชีวิต</w:t>
            </w:r>
          </w:p>
        </w:tc>
      </w:tr>
      <w:tr w:rsidR="003C5AEB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pStyle w:val="ListParagraph"/>
              <w:tabs>
                <w:tab w:val="left" w:pos="738"/>
                <w:tab w:val="left" w:pos="1039"/>
              </w:tabs>
              <w:ind w:left="1098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490AF7" w:rsidRDefault="003C5AEB" w:rsidP="00A03F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วิธีการทางวิทยาศาสตร์</w:t>
            </w: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สถาบันต้องจัดการเรียนการสอนตลอดหลักสูตรที่ครอบคลุมเนื้อหา</w:t>
            </w:r>
            <w:r w:rsidR="006C747C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ต่อไปนี้</w:t>
            </w: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หลักการทางวิทยาศาสตร์ซึ่งรวมทั้งการวิเคราะห์และการคิดอย่างมีวิจารณญาณ</w:t>
            </w:r>
          </w:p>
        </w:tc>
      </w:tr>
      <w:tr w:rsidR="003C5AEB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490AF7" w:rsidRDefault="003C5AEB" w:rsidP="00A03F9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2.2.2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วิธีวิจัยทางการแพทย์</w:t>
            </w:r>
          </w:p>
        </w:tc>
      </w:tr>
      <w:tr w:rsidR="003C5AEB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2.2.3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เวชศาสตร์เชิงประจักษ์</w:t>
            </w:r>
          </w:p>
        </w:tc>
      </w:tr>
      <w:tr w:rsidR="003C5AEB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5AEB" w:rsidRPr="00490AF7" w:rsidTr="000844A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สำหรับเกณฑ์</w:t>
            </w:r>
            <w:r w:rsidR="006C747C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2.2.1 –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2.2.3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ให้ดูคำอธิบายดังนี้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“This training would be a compulsory part of the curriculum and would include that medical students conduct or participate in minor research projects.”</w:t>
            </w: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C5AEB" w:rsidRPr="00490AF7" w:rsidTr="00DC098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จัดหลักสูตรให้นิสิตนักศึกษามีส่วนร่วมในงานวิจัยต้นฉบับหรืองานวิจัยเชิงลึก</w:t>
            </w:r>
          </w:p>
        </w:tc>
      </w:tr>
      <w:tr w:rsidR="003C5AEB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pStyle w:val="ListParagraph"/>
              <w:ind w:left="0" w:firstLine="1021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วิทยาศาสตร์การแพทย์พื้นฐาน</w:t>
            </w: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1E2D0C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</w:t>
            </w:r>
            <w:r w:rsidR="003C5AEB"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นฐาน</w:t>
            </w: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ในหลักสูตรสถาบันต้องระบุให้เห็นและสอดแทรกองค์ประกอบและความเข้าใจในสิ่งต่างๆเหล่านี้</w:t>
            </w: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วิทยาศาสตร์การแพทย์พื้นฐานที่จะทำให้เข้าใจและนำไปประยุกต์ใช้กับความรู้ทางคลินิก</w:t>
            </w:r>
          </w:p>
        </w:tc>
      </w:tr>
      <w:tr w:rsidR="003C5AEB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แนวคิดและวิธีการที่จำเป็นที่จะแสวงหาและประยุกต์ใช้ความรู้ทางคลินิก</w:t>
            </w:r>
          </w:p>
        </w:tc>
      </w:tr>
      <w:tr w:rsidR="003C5AEB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สถาบันควรดำเนินการหลักสูตรให้สามารถปรับแก้เนื้อหา</w:t>
            </w:r>
            <w:r w:rsidR="00E94FE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ทางวิทยาศาสตร์การแพทย์ให้เข้ากับ</w:t>
            </w: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พัฒนาการทางวิทยาศาสตร์</w:t>
            </w:r>
            <w:r w:rsidR="006C747C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  <w:r w:rsidR="006C747C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และคลินิก</w:t>
            </w:r>
          </w:p>
        </w:tc>
      </w:tr>
      <w:tr w:rsidR="003C5AEB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tabs>
                <w:tab w:val="left" w:pos="102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5AEB" w:rsidRPr="00490AF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C5AEB" w:rsidRPr="00490AF7" w:rsidRDefault="003C5A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pStyle w:val="ListParagraph"/>
              <w:tabs>
                <w:tab w:val="left" w:pos="1593"/>
              </w:tabs>
              <w:ind w:left="1188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4FF2" w:rsidRPr="00490AF7" w:rsidTr="00B40E93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พฤติกรรมศาสตร์</w:t>
            </w:r>
            <w:r w:rsidR="006A31F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สังคมศาสตร์</w:t>
            </w:r>
            <w:r w:rsidR="006A31F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และเวชจริยศาสตร์</w:t>
            </w:r>
          </w:p>
        </w:tc>
      </w:tr>
      <w:tr w:rsidR="00A34FF2" w:rsidRPr="00490AF7" w:rsidTr="00B40E93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A34FF2" w:rsidRPr="00490AF7" w:rsidTr="00B40E93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ในหลักสูตร</w:t>
            </w:r>
            <w:r w:rsidR="006A31F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สถาบันต้องระบุให้เห็นและมีการสอดแทรกเนื้อหา</w:t>
            </w:r>
            <w:r w:rsidR="006A31F8"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A31F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ในด้านต่อไปนี้ </w:t>
            </w:r>
          </w:p>
        </w:tc>
      </w:tr>
      <w:tr w:rsidR="00A34FF2" w:rsidRPr="00490AF7" w:rsidTr="00B40E93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พฤติกรรมศาสตร์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867B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E231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4FF2" w:rsidRPr="00490AF7" w:rsidTr="00BB577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E231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2.4.2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สังคมศาสตร์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pStyle w:val="ListParagraph"/>
              <w:ind w:left="0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E231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4FF2" w:rsidRPr="00490AF7" w:rsidTr="00BF1A65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2.4.3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เวชจริยศาสตร์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E231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4FF2" w:rsidRPr="00490AF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2.4.4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นิติเวชศาสตร์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* 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ครอบคลุมกฎหมายทางการแพทย์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E231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4FF2" w:rsidRPr="00490AF7" w:rsidTr="000844A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A34FF2" w:rsidRPr="00490AF7" w:rsidTr="000844A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สถาบันควรจัดหลักสูตรที่มีการปรับแก้เนื้อหาทางพฤติกรรมศาสตร์</w:t>
            </w:r>
            <w:r w:rsidR="0024020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สังคมศาสตร์</w:t>
            </w:r>
            <w:r w:rsidR="0024020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และเวชจริยศาสตร์ ให้เข้ากับ</w:t>
            </w:r>
          </w:p>
        </w:tc>
      </w:tr>
      <w:tr w:rsidR="00A34FF2" w:rsidRPr="00490AF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พัฒนาการทางวิทยาศาสตร์</w:t>
            </w:r>
            <w:r w:rsidR="0024020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  <w:r w:rsidR="0024020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และคลินิก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pStyle w:val="ListParagraph"/>
              <w:tabs>
                <w:tab w:val="left" w:pos="1042"/>
              </w:tabs>
              <w:ind w:left="34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E231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34FF2" w:rsidRPr="00490AF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2.4.2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tabs>
                <w:tab w:val="left" w:pos="102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E231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34FF2" w:rsidRPr="00490AF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2.4.3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การเปลี่ยนแปลงในบริบทของประชากรและวัฒนธรรม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E231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4FF2" w:rsidRPr="00490AF7" w:rsidTr="004F0F5B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วิทยาศาสตร์การแพทย์คลินิกและทักษะทางคลินิก</w:t>
            </w:r>
          </w:p>
        </w:tc>
      </w:tr>
      <w:tr w:rsidR="00A34FF2" w:rsidRPr="00490AF7" w:rsidTr="004F0F5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490AF7" w:rsidRDefault="007058AC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</w:t>
            </w:r>
            <w:r w:rsidR="00A34FF2"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นฐาน</w:t>
            </w:r>
          </w:p>
        </w:tc>
      </w:tr>
      <w:tr w:rsidR="00A34FF2" w:rsidRPr="00490AF7" w:rsidTr="004F0F5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490AF7" w:rsidRDefault="00A34FF2" w:rsidP="00C06FF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ในหลักสูตร</w:t>
            </w:r>
            <w:r w:rsidR="00C06FF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      </w:r>
          </w:p>
        </w:tc>
      </w:tr>
      <w:tr w:rsidR="00A34FF2" w:rsidRPr="00490AF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. 2.5.1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มีความรู้และทักษะทางคลินิกและวิชาชีพที่เหมาะสมสำหรับประกอบวิชาชีพในอนาคต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cs="TH SarabunPSK"/>
                <w:spacing w:val="-4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C06F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34FF2" w:rsidRPr="00490AF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D5121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2.5.2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จัดเวลาในสัดส่วนที่เหมาะสม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ประมาณหนึ่งในสามของหลักสูตร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สำหรับการฝึกปฏิบัติกับผู้ป่วยในบริบททางคลินิกที่สอดคล้องกับหลักสูตร</w:t>
            </w:r>
          </w:p>
        </w:tc>
      </w:tr>
      <w:tr w:rsidR="00A34FF2" w:rsidRPr="00490AF7" w:rsidTr="005148C7">
        <w:trPr>
          <w:trHeight w:val="491"/>
        </w:trPr>
        <w:tc>
          <w:tcPr>
            <w:tcW w:w="3131" w:type="pct"/>
            <w:gridSpan w:val="2"/>
            <w:shd w:val="clear" w:color="auto" w:fill="auto"/>
          </w:tcPr>
          <w:p w:rsidR="00341BE6" w:rsidRPr="00490AF7" w:rsidRDefault="00341BE6" w:rsidP="00D5121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D512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34FF2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2.5.3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มีประสบการณ์ในด้านการสร้างเสริมสุขภาพและเวชศาสตร์ป้องกัน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pStyle w:val="ListParagraph"/>
              <w:tabs>
                <w:tab w:val="left" w:pos="1021"/>
              </w:tabs>
              <w:ind w:left="0"/>
              <w:jc w:val="center"/>
              <w:rPr>
                <w:rFonts w:cs="TH SarabunPSK"/>
                <w:sz w:val="28"/>
                <w:szCs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D5121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4FF2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2.5.4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ระบุระยะเวลาที่ชัดเจนในการเรียนการสอนสาขาหลักทางคลินิก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เป็นไปตามบริบทของประเทศ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pStyle w:val="ListParagraph"/>
              <w:tabs>
                <w:tab w:val="left" w:pos="1021"/>
                <w:tab w:val="left" w:pos="1588"/>
              </w:tabs>
              <w:ind w:left="0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5C7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34FF2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2.5.5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จัดการเรียนการสอนทางคลินิกที่เหมาะสมโดยคำนึงถึงความปลอดภัยของผู้ป่วย</w:t>
            </w:r>
          </w:p>
        </w:tc>
      </w:tr>
      <w:tr w:rsidR="00A34FF2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1F02B7">
            <w:pPr>
              <w:tabs>
                <w:tab w:val="left" w:pos="102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A34FF2" w:rsidRPr="00490AF7" w:rsidRDefault="00A34FF2" w:rsidP="00671E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4FF2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A34FF2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ในหลักสูตร</w:t>
            </w:r>
            <w:r w:rsidR="00671EA3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สถาบันควรปรับแก้เนื้อหาทางวิทยาศาสตร์การแพทย์คลินิกให้สอดคล้องกับปัจจัยต่างๆ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ดังนี้</w:t>
            </w:r>
          </w:p>
        </w:tc>
      </w:tr>
      <w:tr w:rsidR="00A34FF2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A34FF2" w:rsidRPr="00490AF7" w:rsidRDefault="00A34FF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2.5.1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พัฒนาการทางวิทยาศาสตร์</w:t>
            </w:r>
            <w:r w:rsidR="00671EA3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  <w:r w:rsidR="00671EA3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และคลินิก</w:t>
            </w:r>
          </w:p>
        </w:tc>
      </w:tr>
      <w:tr w:rsidR="00632ACA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tabs>
                <w:tab w:val="left" w:pos="685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632ACA" w:rsidRPr="00490AF7" w:rsidRDefault="00632ACA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32ACA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632ACA" w:rsidRPr="00490AF7" w:rsidRDefault="00632ACA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2.5.2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ความต้องการของสังคมและระบบบริบาลสุขภาพทั้งในปัจจุบันและอนาคต</w:t>
            </w:r>
          </w:p>
        </w:tc>
      </w:tr>
      <w:tr w:rsidR="00B2692F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1F02B7">
            <w:pPr>
              <w:tabs>
                <w:tab w:val="left" w:pos="102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B2692F" w:rsidRPr="00490AF7" w:rsidRDefault="00B2692F" w:rsidP="00B678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692F" w:rsidRPr="00490AF7" w:rsidTr="00341BE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B2692F" w:rsidRPr="00490AF7" w:rsidRDefault="00B2692F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2.5.3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นิสิตนักศึกษาทุกคนได้ดูแล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ฝึกปฏิบัติกับผู้ป่วยตั้งแต่ช่วงต้นของหลักสูตรและมีส่วนร่วมในการบริบาลผู้ป่วยเพิ่มขึ้นเป็นลำดับ</w:t>
            </w:r>
          </w:p>
        </w:tc>
      </w:tr>
      <w:tr w:rsidR="00B2692F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tabs>
                <w:tab w:val="left" w:pos="108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B2692F" w:rsidRPr="00490AF7" w:rsidRDefault="00B2692F" w:rsidP="00B678B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2692F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B2692F" w:rsidRPr="00490AF7" w:rsidRDefault="00B2692F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2.5.4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จัดโครงสร้างองค์ประกอบต่างๆ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ของการฝึกทักษะทางคลินิกให้ตรงตามระยะของการศึกษา</w:t>
            </w:r>
          </w:p>
        </w:tc>
      </w:tr>
      <w:tr w:rsidR="00B2692F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B2692F" w:rsidRPr="00490AF7" w:rsidRDefault="00B2692F" w:rsidP="00B678BE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B2692F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B2692F" w:rsidRPr="00490AF7" w:rsidRDefault="00B2692F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2.6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และรอบเวลา</w:t>
            </w:r>
          </w:p>
        </w:tc>
      </w:tr>
      <w:tr w:rsidR="00B2692F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B2692F" w:rsidRPr="00490AF7" w:rsidRDefault="00B2692F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B2692F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B2692F" w:rsidRPr="00490AF7" w:rsidRDefault="00B2692F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B2692F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B2692F" w:rsidRPr="00490AF7" w:rsidRDefault="00B2692F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2.6.1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อธิบายเนื้อหา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ขอบเขต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ลำดับและความต่อเนื่องของรายวิชา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และส่วนประกอบอื่นๆ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หลักสูตรเพื่อทำให้เชื่อมั่นได้ว่ามีการเชื่อมโยงอย่างเหมาะสมระหว่างวิทยาศาสตร์การแพทย์พื้นฐาน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พฤติกรรมศาสตร์</w:t>
            </w:r>
            <w:r w:rsidR="00B678BE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สังคมศาสตร์และวิทยาศาสตร์การแพทย์คลินิก</w:t>
            </w:r>
          </w:p>
        </w:tc>
      </w:tr>
      <w:tr w:rsidR="000F1839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สถาบันควรจัดหลักสูตรที่</w:t>
            </w: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2.6.1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ทำให้เชื่อมั่นได้ว่ามีการบูรณาการในแนวราบของศาสตร์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และรายวิชาที่เกี่ยวข้องกัน</w:t>
            </w:r>
          </w:p>
        </w:tc>
      </w:tr>
      <w:tr w:rsidR="000F1839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341B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2.6.2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มีการบูรณาการในแนวตั้งของวิทยาศาสตร์การแพทย์คลินิกร่วมกับวิทยาศาสตร์การแพทย์พื้นฐานตลอดจนพฤติกรรมศาสตร์และสังคมศาสตร์</w:t>
            </w:r>
          </w:p>
        </w:tc>
      </w:tr>
      <w:tr w:rsidR="000F1839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B267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490AF7" w:rsidRDefault="000F1839" w:rsidP="00B67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2.6.3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เปิดโอกาสให้มีรายวิชาเลือกและกำหนดสัดส่วนระหว่างรายวิชาหลักและรายวิชาเลือกในหลักสูตรให้สมดุล</w:t>
            </w:r>
          </w:p>
        </w:tc>
      </w:tr>
      <w:tr w:rsidR="000F1839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B267A4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490AF7" w:rsidRDefault="000F1839" w:rsidP="00B67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2.6.4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อธิบายความเกี่ยวพันของการแพทย์แผนปัจจุบันกับการแพทย์แบบเติมเต็ม เช่น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การแพทย์แผนไทย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การแพทย์แบบตะวันออก</w:t>
            </w:r>
            <w:r w:rsidR="00B678BE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การแพทย์ทางเลือก</w:t>
            </w:r>
            <w:r w:rsidR="00B678BE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เป็นต้น</w:t>
            </w:r>
          </w:p>
        </w:tc>
      </w:tr>
      <w:tr w:rsidR="000F1839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B267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490AF7" w:rsidRDefault="000F1839" w:rsidP="004C74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2.7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การบริหารจัดการหลักสูตร</w:t>
            </w: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490AF7" w:rsidRDefault="000F1839" w:rsidP="004C743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2.7.1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มีคณะกรรมการบริหารหลักสูตรซึ่งได้รับการแต่งตั้งจากผู้นำสถาบัน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ให้มีอำนาจหน้าที่และความรับผิดชอบในการวางแผนและดำเนินการหลักสูตรเพื่อทำให้เชื่อมั่นได้ว่าบัณฑิตบรรลุผลลัพธ์ทางการศึกษาที่พึงประสงค์</w:t>
            </w:r>
          </w:p>
        </w:tc>
      </w:tr>
      <w:tr w:rsidR="000F1839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B267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0F1839" w:rsidRPr="00490AF7" w:rsidRDefault="000F1839" w:rsidP="004C74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1839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0F1839" w:rsidRPr="00490AF7" w:rsidRDefault="000F1839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2.7.2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มีคณะกรรมการบริหารหลักสูตรที่มีผู้แทนของอาจารย์และนิสิตนักศึกษา</w:t>
            </w:r>
          </w:p>
        </w:tc>
      </w:tr>
      <w:tr w:rsidR="00F24A28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B267A4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4A28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lastRenderedPageBreak/>
              <w:t>ข้อมาตรฐานเพื่อการพัฒนาคุณภาพ</w:t>
            </w:r>
          </w:p>
        </w:tc>
      </w:tr>
      <w:tr w:rsidR="00F24A28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F24A28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2.7.1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มอบหมายให้คณะกรรมการบริหารหลักสูตรวางแผนและนำนวัตกรรมการศึกษามาใช้ในหลักสูตร</w:t>
            </w:r>
          </w:p>
        </w:tc>
      </w:tr>
      <w:tr w:rsidR="00F24A28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B267A4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490AF7" w:rsidRDefault="00F24A28" w:rsidP="00717A76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พ</w:t>
            </w:r>
            <w:r w:rsidRPr="00490AF7">
              <w:rPr>
                <w:b/>
                <w:bCs/>
                <w:sz w:val="28"/>
                <w:szCs w:val="28"/>
              </w:rPr>
              <w:t xml:space="preserve"> 2.7.2 </w:t>
            </w:r>
            <w:r w:rsidRPr="00490AF7">
              <w:rPr>
                <w:b/>
                <w:bCs/>
                <w:sz w:val="28"/>
                <w:szCs w:val="28"/>
                <w:cs/>
              </w:rPr>
              <w:t>กำหนดให้มีผู้แทนจากผู้มีส่วนได้ส่วนเสียที่สำคัญอื่นๆ</w:t>
            </w:r>
            <w:r w:rsidRPr="00490AF7">
              <w:rPr>
                <w:b/>
                <w:bCs/>
                <w:sz w:val="28"/>
                <w:szCs w:val="28"/>
              </w:rPr>
              <w:t>*</w:t>
            </w:r>
            <w:r w:rsidRPr="00490AF7">
              <w:rPr>
                <w:b/>
                <w:bCs/>
                <w:sz w:val="28"/>
                <w:szCs w:val="28"/>
                <w:cs/>
              </w:rPr>
              <w:t>เป็นกรรมการบริหารหลักสูตร</w:t>
            </w:r>
          </w:p>
          <w:p w:rsidR="00F24A28" w:rsidRPr="00490AF7" w:rsidRDefault="00F24A28" w:rsidP="00717A7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ผู้มีส่วนได้ส่วนเสียที่สำคัญอื่นๆ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อาจประกอบด้วยผู้มีส่วนร่วมในการจัดการศึกษา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ผู้แทนของโรงพยาบาลร่วมผลิต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ผู้แทนบัณฑิต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ผู้แทนของสหสาขา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ผู้แทนภาคประชาชน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ผู้แทนชุมชน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F24A28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B267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490AF7" w:rsidRDefault="00F24A28" w:rsidP="00717A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2.8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ความเชื่อมโยงสัมพันธ์กับเวชปฏิบัติและภาคสุขภาพ</w:t>
            </w:r>
          </w:p>
        </w:tc>
      </w:tr>
      <w:tr w:rsidR="00F24A28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F24A28" w:rsidRPr="00490AF7" w:rsidTr="0059263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F24A28" w:rsidRPr="00490AF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2.8.1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มีการดำเนินการเพื่อเชื่อมโยงระหว่างหลักสูตรและการฝึกอบรมหรือเวชปฏิบัติภายหลังจากจบการศึกษา</w:t>
            </w:r>
          </w:p>
        </w:tc>
      </w:tr>
      <w:tr w:rsidR="00F24A28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B267A4">
            <w:pPr>
              <w:pStyle w:val="ListParagraph"/>
              <w:tabs>
                <w:tab w:val="left" w:pos="1117"/>
              </w:tabs>
              <w:ind w:left="34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490AF7" w:rsidRDefault="00F24A28" w:rsidP="00717A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24A28" w:rsidRPr="00490AF7" w:rsidTr="00B337E4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F24A28" w:rsidRPr="00490AF7" w:rsidTr="00B337E4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24A28" w:rsidRPr="00490AF7" w:rsidRDefault="00717A76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สถาบันควรทำ</w:t>
            </w:r>
            <w:r w:rsidR="00F24A2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ให้เชื่อมั่นได้ว่าคณะกรรมการหลักสูตร</w:t>
            </w:r>
          </w:p>
        </w:tc>
      </w:tr>
      <w:tr w:rsidR="00F24A28" w:rsidRPr="00490AF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490AF7" w:rsidRDefault="00F24A28" w:rsidP="00717A7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2.8.1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ได้แสวงหาข้อมูลจากสภาพแวดล้อมการทำงานที่บัณฑิตแพทย์จะไปปฏิบัติงานเพื่อนำมาปรับปรุงหลักสูตร</w:t>
            </w:r>
          </w:p>
        </w:tc>
      </w:tr>
      <w:tr w:rsidR="00F24A28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B267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490AF7" w:rsidRDefault="00F24A28" w:rsidP="00717A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F24A28" w:rsidRPr="00490AF7" w:rsidRDefault="00F24A28" w:rsidP="00717A7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2.8.2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ได้พิจารณาปรับปรุงหลักสูตรเพื่อตอบสนองต่อความคิดเห็นของชุมชนและสังคม</w:t>
            </w:r>
          </w:p>
        </w:tc>
      </w:tr>
      <w:tr w:rsidR="00F24A28" w:rsidRPr="00490AF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:rsidR="001F02B7" w:rsidRPr="00490AF7" w:rsidRDefault="001F02B7" w:rsidP="001F02B7">
            <w:pPr>
              <w:tabs>
                <w:tab w:val="left" w:pos="10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:rsidR="00F24A28" w:rsidRPr="00490AF7" w:rsidRDefault="00F24A28" w:rsidP="00717A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50EAD" w:rsidRPr="00490AF7" w:rsidRDefault="00F50EAD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567307" w:rsidRDefault="00567307">
      <w:pPr>
        <w:rPr>
          <w:rFonts w:ascii="TH SarabunPSK" w:hAnsi="TH SarabunPSK" w:cs="TH SarabunPSK"/>
          <w:sz w:val="28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3511"/>
      </w:tblGrid>
      <w:tr w:rsidR="00F24A28" w:rsidRPr="00490AF7" w:rsidTr="00B337E4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3: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การประเมินผลนิสิตนักศึกษา</w:t>
            </w:r>
          </w:p>
        </w:tc>
      </w:tr>
      <w:tr w:rsidR="00F24A28" w:rsidRPr="00490AF7" w:rsidTr="00B337E4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</w:tc>
      </w:tr>
      <w:tr w:rsidR="00F24A28" w:rsidRPr="00490AF7" w:rsidTr="00B337E4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F24A28" w:rsidRPr="00490AF7" w:rsidTr="00B337E4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A01B2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และเผยแพร่หลักการ</w:t>
            </w:r>
            <w:r w:rsidR="00A01B2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  <w:r w:rsidR="00A01B2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และวิธีปฏิบัติ</w:t>
            </w:r>
            <w:r w:rsidR="00A01B2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ที่ใช้ในการประเมินผลนิสิตนักศึกษา</w:t>
            </w:r>
            <w:r w:rsidR="00A01B2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ซึ่งรวมถึงการกำหนดเกณฑ์สอบผ่าน</w:t>
            </w:r>
            <w:r w:rsidR="00A01B2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การตัดเกรด</w:t>
            </w:r>
            <w:r w:rsidR="00A01B2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และเงื่อนไขการสอบซ่อม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267A4" w:rsidRPr="00490AF7" w:rsidRDefault="00B267A4" w:rsidP="00B267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3.1.2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ทำให้เชื่อมั่นได้ว่าการประเมินผลครอบคลุมทั้งด้านความรู้</w:t>
            </w:r>
            <w:r w:rsidR="00A01B2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</w:t>
            </w:r>
            <w:r w:rsidR="00A01B2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และเจตคติ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490AF7" w:rsidRDefault="00F24A28" w:rsidP="00B267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A01B2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3.1.3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ใช้วิธีการและเครื่องมือในการประเมินผลที่หลากหลายตรงตามหลักการประเมิน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* (*a combination of validity, reliability, education impact, acceptability and efficiency of the assessment methods and formats)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490AF7" w:rsidRDefault="00F24A28" w:rsidP="00B267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3.1.4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ทำให้เชื่อมั่นได้ว่าวิธีการและผลการประเมินปราศจากผลประโยชน์ทับซ้อน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267A4" w:rsidRPr="00490AF7" w:rsidRDefault="00B267A4" w:rsidP="00B267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3.1.5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ทำให้เชื่อมั่นได้ว่าการประเมินผลมีความโปร่งใสและสามารถตรวจสอบได้จากผู้เชี่ยวชาญภายนอก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490AF7" w:rsidRDefault="00F24A28" w:rsidP="00B267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3.1.6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มีระบบอุทธรณ์ผลการประเมิน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490AF7" w:rsidRDefault="003B09F5" w:rsidP="003B0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มีหลักฐานและการประเมินความเที่ยงและความตรงของวิธีการประเมินผล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ทุกรายวิชา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490AF7" w:rsidRDefault="003B09F5" w:rsidP="003B09F5">
            <w:pPr>
              <w:pStyle w:val="ListParagraph"/>
              <w:ind w:left="34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3.1.2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นำวิธีการประเมินผลแบบใหม่มาใช้ตามความเหมาะสม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2D658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. 3.1.3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ส่งเสริมให้ใช้ผู้ประเมินจากภายนอก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490AF7" w:rsidRDefault="003B09F5" w:rsidP="003B0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ความสัมพันธ์ระหว่างการประเมินผลและการเรียนรู้</w:t>
            </w: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สถาบันต้องใช้หลักการและวิธีการประเมินผลซึ่ง</w:t>
            </w: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สอดคล้องกับผลลัพธ์ทางการศึกษาที่พึงประสงค์และรูปแบบการสอนอย่างชัดเจน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490AF7" w:rsidRDefault="003B09F5" w:rsidP="003B0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3.2.2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ทำให้เชื่อมั่นได้ว่านิสิตนักศึกษาบรรลุผลลัพธ์ทางการศึกษาที่พึงประสงค์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490AF7" w:rsidRDefault="003B09F5" w:rsidP="003B09F5">
            <w:pPr>
              <w:pStyle w:val="ListParagraph"/>
              <w:ind w:left="34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3.2.3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ส่งเสริมการเรียนรู้ของนิสิตนักศึกษา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490AF7" w:rsidRDefault="003B09F5" w:rsidP="003B0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3.2.4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ให้มีความสมดุลที่เหมาะสมระหว่างการประเมินความก้าวหน้าและการประเมินผลแบบรวบยอดเพื่อเป็นแนวทางในการเรียนรู้และตัดสินความก้าวหน้าของนิสิตนักศึกษา</w:t>
            </w:r>
          </w:p>
        </w:tc>
      </w:tr>
      <w:tr w:rsidR="00F24A28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490AF7" w:rsidRDefault="003B09F5" w:rsidP="003B0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F24A28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F24A28" w:rsidRPr="00490AF7" w:rsidRDefault="00F24A28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ปรับจำนวน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ลักษณะและเนื้อหาของข้อสอบเพื่อส่งเสริมให้นิสิตนักศึกษามีความรู้และเกิดการเรียนรู้แบบบูรณาการ</w:t>
            </w:r>
          </w:p>
        </w:tc>
      </w:tr>
      <w:tr w:rsidR="00495F39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490AF7" w:rsidRDefault="003B09F5" w:rsidP="003B09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495F39" w:rsidRPr="00490AF7" w:rsidRDefault="00495F39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5F39" w:rsidRPr="00490AF7" w:rsidTr="003B09F5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495F39" w:rsidRPr="00490AF7" w:rsidRDefault="00495F39" w:rsidP="0002518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3.2.2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</w:t>
            </w:r>
            <w:r w:rsidR="00025187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ได้มีการนำผลการประเมินไปป้อนกลับแก่นิสิตนักศึกษาอย่างจำเพาะ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สร้างสรรค์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เป็นธรรม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และทันกาล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B09F5" w:rsidRPr="00490AF7" w:rsidRDefault="003B09F5" w:rsidP="003B09F5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50EAD" w:rsidRPr="00490AF7" w:rsidRDefault="00F50EAD">
      <w:pPr>
        <w:rPr>
          <w:rFonts w:ascii="TH SarabunPSK" w:hAnsi="TH SarabunPSK" w:cs="TH SarabunPSK"/>
          <w:sz w:val="28"/>
        </w:rPr>
      </w:pPr>
    </w:p>
    <w:p w:rsidR="001F02B7" w:rsidRDefault="001F02B7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1F02B7" w:rsidRPr="00490AF7" w:rsidRDefault="001F02B7">
      <w:pPr>
        <w:rPr>
          <w:rFonts w:ascii="TH SarabunPSK" w:hAnsi="TH SarabunPSK" w:cs="TH SarabunPSK"/>
          <w:sz w:val="28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3511"/>
      </w:tblGrid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4: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นิสิตนักศึกษา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นโยบายรับเข้าและการคัดเลือกนิสิตนักศึกษา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E916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กำหนดนโยบายรับเข้าตามวัตถุประสงค์</w:t>
            </w:r>
            <w:r w:rsidR="00E9162F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รวมทั้งจัดทำ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ระเบียบการเกี่ยวกับขั้นตอนการคัดเลือกที่ชัดเจน</w:t>
            </w:r>
            <w:r w:rsidR="00932E7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มีความโปร่งใสและยุติธรรมและนำไปปฏิบัติได้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ED0028" w:rsidRPr="00490AF7" w:rsidRDefault="00ED0028" w:rsidP="00E448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4.1.2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กำหนดนโยบายและดำเนินการเกี่ยวกับการรับผู้พิการเข้าศึกษา</w:t>
            </w:r>
          </w:p>
        </w:tc>
      </w:tr>
      <w:tr w:rsidR="00B55A93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55A93" w:rsidRPr="00490AF7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B55A93" w:rsidRPr="00490AF7" w:rsidRDefault="00B55A93" w:rsidP="00E916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rtl/>
                <w:cs/>
              </w:rPr>
            </w:pPr>
          </w:p>
        </w:tc>
      </w:tr>
      <w:tr w:rsidR="00363BA2" w:rsidRPr="00490AF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4.1.3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กำหนดนโยบายและดำเนินการเกี่ยวกับการโอนย้ายนิสิตนักศึกษาระหว่างหลักสูตรและสถาบัน</w:t>
            </w:r>
          </w:p>
        </w:tc>
      </w:tr>
      <w:tr w:rsidR="00B55A93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B55A93" w:rsidRPr="00490AF7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B55A93" w:rsidRPr="00490AF7" w:rsidRDefault="00B55A93" w:rsidP="009139E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E9162F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</w:t>
            </w:r>
            <w:r w:rsidR="00363BA2"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อการพัฒนาคุณภาพ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E916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ระบุความสัมพันธ์ระหว่างการคัดเลือกนิสิตนักศึกษาและพันธกิจของสถาบ</w:t>
            </w:r>
            <w:r w:rsidR="00E9162F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ัน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9162F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โปรแกรมการศึกษา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9162F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และคุณลักษณะที่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พึงประสงค์ของบัณฑิต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ED0028" w:rsidRPr="00490AF7" w:rsidRDefault="00ED0028" w:rsidP="00ED002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4.1.2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ทบทวนนโยบายการรับเข้าเป็นระยะ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ED0028" w:rsidRPr="00490AF7" w:rsidRDefault="00ED0028" w:rsidP="00ED002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E463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4.1.3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มีระบบอุทธรณ์ผลการคัดเลือกนิสิตนักศึกษา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490AF7" w:rsidRDefault="00047959" w:rsidP="0004795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E463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4.2 </w:t>
            </w:r>
            <w:r w:rsidR="00E463E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นิสิตนักศึกษาที่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รับเข้า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F0335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ระบุจำนวนนิสิตนักศึกษาที่จะรับได้ตามศักยภาพ</w:t>
            </w:r>
            <w:r w:rsidR="00E463E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ซึ่งได้รับการอนุมัติจากแพทยสภาในทุกระยะการศึกษา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490AF7" w:rsidRDefault="00047959" w:rsidP="00BA2E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F0335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พ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 4.2.1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ทบทวนจำนว</w:t>
            </w:r>
            <w:r w:rsidR="00F0335D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นและคุณสมบัติของนิสิตนักศึกษาที่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รับเข้าโดยปรึกษาหารือกับผู้มีส่วนได้ส่วนเสียที่สำคัญอื่นๆ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*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และกำกับให้เป็นไปตามความต้องการด้านสุขภาพของชุมชนและสังคม</w:t>
            </w:r>
          </w:p>
          <w:p w:rsidR="00363BA2" w:rsidRPr="00490AF7" w:rsidRDefault="00363BA2" w:rsidP="00F0335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>(*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ผู้มีส่วนได้ส่วนเสียที่สำคัญอื่นๆ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อาจประกอบด้วยคณะกรรมการกำลังคนด้านสุขภาพแห่งชาติ</w:t>
            </w:r>
            <w:r w:rsidR="00F0335D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ผู้เช</w:t>
            </w:r>
            <w:r w:rsidR="005F1BEB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ี่ยวชาญและองค์กรที่เกี่ยวข้องกั</w:t>
            </w:r>
            <w:r w:rsidR="00B341D9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บ</w:t>
            </w:r>
            <w:r w:rsidR="00B341D9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Global aspects of human resources for health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เช่น</w:t>
            </w:r>
            <w:r w:rsidR="00F0335D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การขาดแคลนและการกระจายที่ไม่เหมาะสมของแพทย์</w:t>
            </w:r>
            <w:r w:rsidR="00F0335D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การจัดตั้งสถาบันผลิตแพทย์ใหม่</w:t>
            </w:r>
            <w:r w:rsidR="00F0335D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และการย้ายที่ของแพทย์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490AF7" w:rsidRDefault="00047959" w:rsidP="000479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การสนับสนุนและให้คำปรึกษานิสิตนักศึกษา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lastRenderedPageBreak/>
              <w:t>ข้อมาตรฐานพื้นฐาน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สถาบันและ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หรือมหาวิทยาลัยต้อง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มีระบบการให้คำปรึกษาด้านวิชาการแก่นิสิตนักศึกษา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63BA2" w:rsidRPr="00490AF7" w:rsidRDefault="00363BA2" w:rsidP="000479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AF66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มีบริการที่ให้การสนับสนุน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ช่วยเหลือนิสิตนักศึกษา</w:t>
            </w:r>
            <w:r w:rsidR="00AF665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ในด้านความต้องการทางสังคม</w:t>
            </w:r>
            <w:r w:rsidR="00AF665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การเงิน</w:t>
            </w:r>
            <w:r w:rsidR="00AF665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และความต้องการส่วนตัว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047959" w:rsidRPr="00490AF7" w:rsidRDefault="00047959" w:rsidP="000479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AF66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4.3.3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จัดสรรทรัพยากรเพื่อการสนับสนุน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ช่วยเหลือนิสิตนักศึกษา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573E8F" w:rsidRPr="00490AF7" w:rsidRDefault="00573E8F" w:rsidP="00BB2E2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4.3.4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ทำให้เชื่อมั่นได้ว่ามีการรักษาความลับในการให้คำปรึกษาและสนับสนุน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ช่วยเหลือนิสิตนักศึกษา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573E8F" w:rsidRPr="00490AF7" w:rsidRDefault="00573E8F" w:rsidP="001661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433783">
        <w:trPr>
          <w:trHeight w:val="60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433783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</w:t>
            </w:r>
            <w:r w:rsidR="00363BA2"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อการพัฒนาคุณภาพ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สถาบันควรจัดให้มีบริการให้คาปรึกษาทางวิชาการซึ่ง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คำนึงถึงการติดตามความก้าวหน้าของนิสิตนักศึกษา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363BA2" w:rsidRPr="00490AF7" w:rsidRDefault="00363BA2" w:rsidP="00C7129C">
            <w:pPr>
              <w:pStyle w:val="ListParagraph"/>
              <w:tabs>
                <w:tab w:val="left" w:pos="993"/>
                <w:tab w:val="left" w:pos="1800"/>
                <w:tab w:val="left" w:pos="1980"/>
                <w:tab w:val="left" w:pos="2520"/>
                <w:tab w:val="left" w:pos="2790"/>
              </w:tabs>
              <w:jc w:val="thaiDistribute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รวมถึงการแนะแนวและการวางแผนวิชาชีพ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6612D" w:rsidRPr="00490AF7" w:rsidRDefault="0016612D" w:rsidP="00166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1A22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ผู้แทนนิสิตนักศึกษา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1A227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สถาบันต้องกำหนดนโยบายและดำเนินการในเรื่องการมีนิสิตนั</w:t>
            </w:r>
            <w:r w:rsidR="00433783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กศึกษาเป็นตัวแทนและมีส่วนร่วมที่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เหมาะสมใน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การกำหนดพันธกิจ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6612D" w:rsidRPr="00490AF7" w:rsidRDefault="0016612D" w:rsidP="00F007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4.4.2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การออกแบบหลักสูตร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5F1ECD" w:rsidRPr="00490AF7" w:rsidRDefault="005F1ECD" w:rsidP="005F1E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4.4.3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การบริหารจัดการหลักสูตร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931B96" w:rsidRPr="00490AF7" w:rsidRDefault="00931B96" w:rsidP="00931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4.4.4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การประเมินหลักสูตร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B4913" w:rsidRPr="00490AF7" w:rsidRDefault="001B4913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4.4.5 </w:t>
            </w:r>
            <w:r w:rsidR="001A227B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เรื่องอื่นๆ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A227B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ที่สำคัญที่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มีผลต่อนิสิตนักศึกษา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4F7A89" w:rsidRPr="00490AF7" w:rsidRDefault="004F7A89" w:rsidP="004F7A8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4F7A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363BA2" w:rsidRPr="00490AF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4.4.1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ส่งเสริมและสนับสนุนกิจกรรมของนิสิตนักศึกษาและองค์การนิสิตนักศึกษา</w:t>
            </w:r>
          </w:p>
        </w:tc>
      </w:tr>
      <w:tr w:rsidR="00363BA2" w:rsidRPr="00490AF7" w:rsidTr="005148C7">
        <w:trPr>
          <w:trHeight w:val="499"/>
        </w:trPr>
        <w:tc>
          <w:tcPr>
            <w:tcW w:w="3177" w:type="pct"/>
            <w:shd w:val="clear" w:color="auto" w:fill="auto"/>
          </w:tcPr>
          <w:p w:rsidR="0016612D" w:rsidRPr="00490AF7" w:rsidRDefault="0016612D" w:rsidP="00166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:rsidR="00363BA2" w:rsidRPr="00490AF7" w:rsidRDefault="00363BA2" w:rsidP="001A227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50EAD" w:rsidRDefault="00F50EAD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Pr="00490AF7" w:rsidRDefault="0095467B">
      <w:pPr>
        <w:rPr>
          <w:rFonts w:ascii="TH SarabunPSK" w:hAnsi="TH SarabunPSK" w:cs="TH SarabunPSK"/>
          <w:sz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3609"/>
        <w:gridCol w:w="6"/>
      </w:tblGrid>
      <w:tr w:rsidR="00363BA2" w:rsidRPr="00490AF7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363BA2" w:rsidRPr="00490AF7" w:rsidRDefault="00F50EAD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="00363BA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องค์ประกอบที่</w:t>
            </w:r>
            <w:r w:rsidR="00363BA2"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5: </w:t>
            </w:r>
            <w:r w:rsidR="00363BA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บุคลากรด้านวิชาการ</w:t>
            </w:r>
            <w:r w:rsidR="00363BA2"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63BA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คณาจารย์</w:t>
            </w:r>
          </w:p>
        </w:tc>
      </w:tr>
      <w:tr w:rsidR="00363BA2" w:rsidRPr="00490AF7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นโยบายการสรรหาและการคัดเลือก</w:t>
            </w:r>
          </w:p>
        </w:tc>
      </w:tr>
      <w:tr w:rsidR="00363BA2" w:rsidRPr="00490AF7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:rsidR="00363BA2" w:rsidRPr="00490AF7" w:rsidRDefault="005F1BEB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</w:t>
            </w:r>
            <w:r w:rsidR="00363BA2"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ฐาน</w:t>
            </w:r>
          </w:p>
        </w:tc>
      </w:tr>
      <w:tr w:rsidR="00363BA2" w:rsidRPr="00490AF7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:rsidR="00363BA2" w:rsidRPr="00490AF7" w:rsidRDefault="00363BA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สถาบันต้องกำหนดนโยบายดำเนินการสรรหาและคัดเลือกบุคลากร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ซึ่ง</w:t>
            </w:r>
          </w:p>
        </w:tc>
      </w:tr>
      <w:tr w:rsidR="00363BA2" w:rsidRPr="00490AF7" w:rsidTr="00C7129C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auto"/>
          </w:tcPr>
          <w:p w:rsidR="00363BA2" w:rsidRPr="00490AF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ม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 5.1.1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ระบุประเภทความรับผิดชอบและความสมดุลของบุคลากร</w:t>
            </w:r>
            <w:r w:rsidR="005F1BEB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ในหัวข้อต่อไปนี้</w:t>
            </w:r>
          </w:p>
          <w:p w:rsidR="00363BA2" w:rsidRPr="00490AF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-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ความสมดุลของอาจารย์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>*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ด้านวิทยาศาสตร์การแพทย์พื้นฐาน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ด้านพฤติกรรมศาสตร์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สังคมศาสตร์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และวิทยาศาสตร์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</w:t>
            </w:r>
            <w:r w:rsidR="005F1BEB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รแพทย์คลินิกที่ต้องการเพื่อการดำ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เนินการสอนในหลักสูตรอย่างพอเพียง</w:t>
            </w:r>
          </w:p>
          <w:p w:rsidR="00363BA2" w:rsidRPr="00490AF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-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ความสมดุลระหว่างอาจารย์ที่เป็นแพทย์และไม่เป็นแพทย์</w:t>
            </w:r>
          </w:p>
          <w:p w:rsidR="00363BA2" w:rsidRPr="00490AF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-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ความสมดุลระหว่างอาจารย์เต็มเวลา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อาจารย์ไม่เต็มเวลา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และอาจารย์พิเศษ</w:t>
            </w:r>
          </w:p>
          <w:p w:rsidR="00363BA2" w:rsidRPr="00490AF7" w:rsidRDefault="00363BA2" w:rsidP="005F1B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-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ความสมดุลระหว่างอาจารย์และบุคลากรสายสนับสนุน</w:t>
            </w:r>
          </w:p>
          <w:p w:rsidR="00363BA2" w:rsidRPr="00490AF7" w:rsidRDefault="00363BA2" w:rsidP="005F1BE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>(*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อาจารย์รวมถึง</w:t>
            </w:r>
            <w:r w:rsidR="005F1BEB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อาจารย์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อาจารย์พิเศษที่มีหน้าที่สอนในหลักสูตรเป็นประจำ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อาจได้รับการแต่งตั้งหรือไม่ได้รับการแต่งตั้งก็ได้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</w:tr>
      <w:tr w:rsidR="00363BA2" w:rsidRPr="00490AF7" w:rsidTr="005148C7">
        <w:trPr>
          <w:gridAfter w:val="1"/>
          <w:wAfter w:w="3" w:type="pct"/>
          <w:trHeight w:val="499"/>
        </w:trPr>
        <w:tc>
          <w:tcPr>
            <w:tcW w:w="3126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:rsidR="00363BA2" w:rsidRPr="00490AF7" w:rsidRDefault="00363BA2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490AF7" w:rsidRDefault="00765835" w:rsidP="00F541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5.1.2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คำนึงถึงเกณฑ์คุณสมบัติ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ด้านวิทยาศาสตร์</w:t>
            </w:r>
            <w:r w:rsidR="00F5412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  <w:r w:rsidR="00F5412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และด้านคลินิก</w:t>
            </w:r>
            <w:r w:rsidR="00F5412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รวมทั้งให้มีความสมดุลระหว่างการสอน</w:t>
            </w:r>
            <w:r w:rsidR="00F5412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  <w:r w:rsidR="00F5412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และการบริการ</w:t>
            </w:r>
          </w:p>
        </w:tc>
      </w:tr>
      <w:tr w:rsidR="00765835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490AF7" w:rsidRDefault="00765835" w:rsidP="007D10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5.1.3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กำหนดและก</w:t>
            </w:r>
            <w:r w:rsidR="007D545B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ำ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กับความรับผิดชอบในหน้าที่ของอาจารย์ด้านวิทยาศาสตร์การแพทย์พื้นฐาน</w:t>
            </w:r>
            <w:r w:rsidR="007D10B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ด้านพฤติกรรมศาสตร์</w:t>
            </w:r>
            <w:r w:rsidR="007D10B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สังคมศาสตร์</w:t>
            </w:r>
            <w:r w:rsidR="007D10B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และวิทยาศาสตร์การแพทย์คลินิก</w:t>
            </w:r>
          </w:p>
        </w:tc>
      </w:tr>
      <w:tr w:rsidR="00765835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490AF7" w:rsidRDefault="00765835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สถาบันควรมีนโยบายในการสรรหาและคัดเลือกบุคลากร</w:t>
            </w:r>
            <w:r w:rsidR="007D10B2"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D10B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โดยคำนึงถึงเกณฑ์ดังต่อไปนี้ </w:t>
            </w: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490AF7" w:rsidRDefault="00765835" w:rsidP="007D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พ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 xml:space="preserve"> 5.1.1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ความสอดคล้องต่อพันธกิจขององค์กรและประเด็นสำคัญ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>*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ตามบริบทของท้องถิ่น</w:t>
            </w:r>
          </w:p>
          <w:p w:rsidR="00765835" w:rsidRPr="00490AF7" w:rsidRDefault="00765835" w:rsidP="007D10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>(*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ประเด็นสำคัญได้แก่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เพศ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เชื้อชาติ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ศาสนา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ภาษา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และหัวข้ออื่นๆ</w:t>
            </w:r>
            <w:r w:rsidR="00222FA0"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  <w:cs/>
              </w:rPr>
              <w:t>ที่เกี่ยวข้อง</w:t>
            </w:r>
            <w:r w:rsidRPr="00490AF7">
              <w:rPr>
                <w:rFonts w:ascii="TH SarabunPSK" w:eastAsiaTheme="minorHAns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</w:tr>
      <w:tr w:rsidR="00765835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490AF7" w:rsidRDefault="00765835" w:rsidP="007C06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490AF7" w:rsidRDefault="00765835" w:rsidP="007D10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5.1.2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ด้านเศรษฐศาสตร์</w:t>
            </w:r>
          </w:p>
        </w:tc>
      </w:tr>
      <w:tr w:rsidR="00765835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490AF7" w:rsidRDefault="00765835" w:rsidP="007C06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490AF7" w:rsidRDefault="00765835" w:rsidP="007D10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ภารกิจและการพัฒนาบุคลากร</w:t>
            </w: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65835" w:rsidRPr="00490AF7" w:rsidRDefault="007D10B2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สถาบันต้องกำหนดนโยบายและดำ</w:t>
            </w:r>
            <w:r w:rsidR="00765835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เนินการเกี่ยวกับภารกิจและการพัฒนาบุคลากร</w:t>
            </w: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ให้มีความสมดุลของสมรรถภาพในด้านการสอน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และการบริการ</w:t>
            </w:r>
          </w:p>
        </w:tc>
      </w:tr>
      <w:tr w:rsidR="00765835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765835" w:rsidRPr="00490AF7" w:rsidRDefault="00765835" w:rsidP="007D10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490AF7" w:rsidRDefault="00765835" w:rsidP="007D10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490AF7" w:rsidRDefault="00765835" w:rsidP="00822648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ม</w:t>
            </w:r>
            <w:r w:rsidRPr="00490AF7">
              <w:rPr>
                <w:b/>
                <w:bCs/>
                <w:sz w:val="28"/>
                <w:szCs w:val="28"/>
              </w:rPr>
              <w:t xml:space="preserve"> 5.2.2 </w:t>
            </w:r>
            <w:r w:rsidRPr="00490AF7">
              <w:rPr>
                <w:b/>
                <w:bCs/>
                <w:sz w:val="28"/>
                <w:szCs w:val="28"/>
                <w:cs/>
              </w:rPr>
              <w:t>ทำให้เชื่อมั่นได้ว่ามีการยกย่องชมเชย</w:t>
            </w:r>
            <w:r w:rsidRPr="00490AF7">
              <w:rPr>
                <w:b/>
                <w:bCs/>
                <w:sz w:val="28"/>
                <w:szCs w:val="28"/>
              </w:rPr>
              <w:t>*</w:t>
            </w:r>
            <w:r w:rsidRPr="00490AF7">
              <w:rPr>
                <w:b/>
                <w:bCs/>
                <w:sz w:val="28"/>
                <w:szCs w:val="28"/>
                <w:cs/>
              </w:rPr>
              <w:t>คณาจารย์ในด้านการสอน</w:t>
            </w:r>
            <w:r w:rsidR="00222FA0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  <w:cs/>
              </w:rPr>
              <w:t>การวิจัย</w:t>
            </w:r>
            <w:r w:rsidR="00222FA0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  <w:cs/>
              </w:rPr>
              <w:t>และการบริการอย่างเหมาะสม</w:t>
            </w:r>
          </w:p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การยกย่องชมเชย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เช่น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ประกาศเกียรติคุณ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การเลื่อนขั้น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หรือค่าตอบแทน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การให้รางวัล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เป็นต้น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65835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522687" w:rsidRPr="00490AF7" w:rsidRDefault="00522687" w:rsidP="00F600D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490AF7" w:rsidRDefault="00765835" w:rsidP="008226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490AF7" w:rsidRDefault="00765835" w:rsidP="00222F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5.2.3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</w:t>
            </w:r>
            <w:r w:rsidR="001A42C7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ำ</w:t>
            </w:r>
            <w:r w:rsidR="00822648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ให้เชื่อมั่นได้ว่ามีการนำ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การบริการทางคลินิกและการวิจัยมาใช้ในการเรียนการสอน</w:t>
            </w:r>
          </w:p>
        </w:tc>
      </w:tr>
      <w:tr w:rsidR="00765835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522687" w:rsidRPr="00490AF7" w:rsidRDefault="00522687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765835" w:rsidRPr="00490AF7" w:rsidRDefault="00765835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65835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765835" w:rsidRPr="00490AF7" w:rsidRDefault="00765835" w:rsidP="00222F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5.2.4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ทำให้เชื่อมั่นได้ว่าอาจารย์มีความรู้ความเข้าใจในหลักสูตรทั้งหมดอย่างเพียงพอ</w:t>
            </w:r>
          </w:p>
        </w:tc>
      </w:tr>
      <w:tr w:rsidR="001A42C7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6D2439" w:rsidRPr="00490AF7" w:rsidRDefault="006D2439" w:rsidP="006D2439">
            <w:pPr>
              <w:tabs>
                <w:tab w:val="left" w:pos="1095"/>
              </w:tabs>
              <w:spacing w:after="0" w:line="240" w:lineRule="auto"/>
              <w:ind w:right="17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1A42C7" w:rsidRPr="00490AF7" w:rsidRDefault="001A42C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42C7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490AF7" w:rsidRDefault="001A42C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5.2.5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มีการอบรม</w:t>
            </w:r>
            <w:r w:rsidR="00216F6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</w:t>
            </w:r>
            <w:r w:rsidR="00216F6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สนับสนุน</w:t>
            </w:r>
            <w:r w:rsidR="00216F6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และประเมินค่า</w:t>
            </w:r>
            <w:r w:rsidR="00216F6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คณาจารย์</w:t>
            </w:r>
            <w:r w:rsidR="00222FA0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16F6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ในกรณีหลักสูตรเปิดใหม่จำ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เป็นต้องดำเนินการอบรมและพัฒนาคณาจารย์และสายสนับสนุนก่อนเปิดสอนตามหลักสูตรประมาณ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1-2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</w:tr>
      <w:tr w:rsidR="001A42C7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DB1372" w:rsidRPr="00490AF7" w:rsidRDefault="00DB1372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1A42C7" w:rsidRPr="00490AF7" w:rsidRDefault="001A42C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42C7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A42C7" w:rsidRPr="00490AF7" w:rsidRDefault="001A42C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1A42C7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A42C7" w:rsidRPr="00490AF7" w:rsidRDefault="001A42C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1A42C7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490AF7" w:rsidRDefault="001A42C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คำนึงถึงสัดส่วนของอาจารย์ต่อนิสิตนักศึกษาให้สอดคล้องกับองค์ประกอบของหลักสูตร</w:t>
            </w:r>
          </w:p>
        </w:tc>
      </w:tr>
      <w:tr w:rsidR="001A42C7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D45D93" w:rsidRPr="00490AF7" w:rsidRDefault="00D45D93" w:rsidP="00D45D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1A42C7" w:rsidRPr="00490AF7" w:rsidRDefault="001A42C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A42C7" w:rsidRPr="00490AF7" w:rsidTr="00C7129C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1A42C7" w:rsidRPr="00490AF7" w:rsidRDefault="001A42C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5.2.2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กำหนดนโยบายการให้ความดีความชอบแก่บุคลากรและนำไปปฏิบัติ</w:t>
            </w:r>
          </w:p>
        </w:tc>
      </w:tr>
      <w:tr w:rsidR="0093562D" w:rsidRPr="00490AF7" w:rsidTr="005148C7">
        <w:trPr>
          <w:trHeight w:val="499"/>
        </w:trPr>
        <w:tc>
          <w:tcPr>
            <w:tcW w:w="3126" w:type="pct"/>
            <w:shd w:val="clear" w:color="auto" w:fill="auto"/>
          </w:tcPr>
          <w:p w:rsidR="008A47B4" w:rsidRPr="00490AF7" w:rsidRDefault="008A47B4" w:rsidP="0085798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0498E" w:rsidRPr="00490AF7" w:rsidRDefault="0010498E">
      <w:pPr>
        <w:rPr>
          <w:rFonts w:ascii="TH SarabunPSK" w:hAnsi="TH SarabunPSK" w:cs="TH SarabunPSK"/>
          <w:sz w:val="28"/>
        </w:rPr>
      </w:pPr>
    </w:p>
    <w:p w:rsidR="001F02B7" w:rsidRDefault="001F02B7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Default="0095467B">
      <w:pPr>
        <w:rPr>
          <w:rFonts w:ascii="TH SarabunPSK" w:hAnsi="TH SarabunPSK" w:cs="TH SarabunPSK"/>
          <w:sz w:val="28"/>
        </w:rPr>
      </w:pPr>
    </w:p>
    <w:p w:rsidR="0095467B" w:rsidRPr="00490AF7" w:rsidRDefault="0095467B">
      <w:pPr>
        <w:rPr>
          <w:rFonts w:ascii="TH SarabunPSK" w:hAnsi="TH SarabunPSK" w:cs="TH SarabunPSK"/>
          <w:sz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3609"/>
      </w:tblGrid>
      <w:tr w:rsidR="0093562D" w:rsidRPr="00490AF7" w:rsidTr="00695097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93562D" w:rsidRPr="00490AF7" w:rsidRDefault="0010498E" w:rsidP="00B341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="00B341D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</w:t>
            </w:r>
            <w:r w:rsidR="0093562D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งค์ประกอบที่</w:t>
            </w:r>
            <w:r w:rsidR="0093562D"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3562D"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93562D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ทรัพยากรทางการศึกษา</w:t>
            </w:r>
          </w:p>
        </w:tc>
      </w:tr>
      <w:tr w:rsidR="0093562D" w:rsidRPr="00490AF7" w:rsidTr="00695097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สิ่งอำนวยความสะดวกด้านกายภาพ</w:t>
            </w:r>
          </w:p>
        </w:tc>
      </w:tr>
      <w:tr w:rsidR="0093562D" w:rsidRPr="00490AF7" w:rsidTr="00695097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93562D" w:rsidRPr="00490AF7" w:rsidTr="00695097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93562D" w:rsidRPr="00490AF7" w:rsidTr="00695097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490AF7" w:rsidRDefault="0093562D" w:rsidP="000E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ิ่งอำนวยความสะดวกด้านกายภาพอย่างเพียงพอสำหรับบุคลากรและนิสิตนักศึกษาเพื่อทำให้เชื่อมั่นได้ว่าสามารถดำเนินการได้ตามหลักสูตร</w:t>
            </w:r>
          </w:p>
        </w:tc>
      </w:tr>
      <w:tr w:rsidR="0093562D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FD23C1" w:rsidRPr="00490AF7" w:rsidRDefault="00FD23C1" w:rsidP="00FD23C1">
            <w:pPr>
              <w:tabs>
                <w:tab w:val="left" w:pos="24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93562D" w:rsidRPr="00490AF7" w:rsidRDefault="0093562D" w:rsidP="009139E7">
            <w:pPr>
              <w:tabs>
                <w:tab w:val="left" w:pos="77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62D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490AF7" w:rsidRDefault="0093562D" w:rsidP="000017D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6.1.2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ทำให้เชื่อมั่นได้ว่ามีการจัดการสภาพแวดล้อมเพื่อการเรียนรู้ให้มีความปลอดภัยสำหรับบุคลากร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นิสิตนักศึกษา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ผู้ป่วยและญาติ</w:t>
            </w:r>
          </w:p>
        </w:tc>
      </w:tr>
      <w:tr w:rsidR="0093562D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266E56" w:rsidRPr="00490AF7" w:rsidRDefault="00266E56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562D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93562D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93562D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ปรับปรุงสภาพแวดล้อมเพื่อการเรียนรู้ให้ทันสมัยอยู่เสมอ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และเพิ่มเติมสิ่งอำนวยความสะดวกให้สอดคล้องกับพัฒนาการทางการศึกษา</w:t>
            </w:r>
          </w:p>
        </w:tc>
      </w:tr>
      <w:tr w:rsidR="0093562D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93562D" w:rsidRPr="00490AF7" w:rsidRDefault="0093562D" w:rsidP="007A1247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93562D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ทรัพยากรเพื่อการฝึกอบรมทางคลินิก</w:t>
            </w:r>
          </w:p>
        </w:tc>
      </w:tr>
      <w:tr w:rsidR="0093562D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93562D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3562D" w:rsidRPr="00490AF7" w:rsidRDefault="0093562D" w:rsidP="008354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สถาบันต้องทำให้เชื่อได้ว่า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มีการจัดทรัพยากรเพื่อให้นิสิตนักศึกษามีประสบการณ์ทางคลินิกอย่างเพียงพอ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ซึ่งรวมถึง</w:t>
            </w:r>
          </w:p>
        </w:tc>
      </w:tr>
      <w:tr w:rsidR="0093562D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จำนวนและประเภทของผู้ป่วย</w:t>
            </w:r>
          </w:p>
        </w:tc>
      </w:tr>
      <w:tr w:rsidR="0093562D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93562D" w:rsidRPr="00490AF7" w:rsidRDefault="0093562D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93562D" w:rsidRPr="00490AF7" w:rsidRDefault="0093562D" w:rsidP="008354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3562D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93562D" w:rsidRPr="00490AF7" w:rsidRDefault="0093562D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6.2.2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สิ่งอำนวยความสะดวกเพื่อการฝึกอบรมทางคลินิก</w:t>
            </w:r>
          </w:p>
        </w:tc>
      </w:tr>
      <w:tr w:rsidR="0078327E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9318E1" w:rsidRPr="00490AF7" w:rsidRDefault="009318E1" w:rsidP="00D1490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78327E" w:rsidRPr="00490AF7" w:rsidRDefault="0078327E" w:rsidP="009139E7">
            <w:pPr>
              <w:tabs>
                <w:tab w:val="left" w:pos="77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327E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78327E" w:rsidRPr="00490AF7" w:rsidRDefault="0078327E" w:rsidP="009139E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ม</w:t>
            </w:r>
            <w:r w:rsidRPr="00490AF7">
              <w:rPr>
                <w:b/>
                <w:bCs/>
                <w:sz w:val="28"/>
                <w:szCs w:val="28"/>
              </w:rPr>
              <w:t xml:space="preserve"> 6.2.3 </w:t>
            </w:r>
            <w:r w:rsidRPr="00490AF7">
              <w:rPr>
                <w:b/>
                <w:bCs/>
                <w:sz w:val="28"/>
                <w:szCs w:val="28"/>
                <w:cs/>
              </w:rPr>
              <w:t>การควบคุมดูแลการปฏิบัติงานทางคลินิก</w:t>
            </w:r>
          </w:p>
          <w:p w:rsidR="0078327E" w:rsidRPr="00490AF7" w:rsidRDefault="0078327E" w:rsidP="00A76B6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สถานฝึกปฏิบัติทางคลินิกของสถาบันผลิตแพทย์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พึงรับผิดชอบจัดการเรียนการสอนนิสิตนักศึกษาตามหลักสูตรได้เฉพาะหลักสูตรของสถาบันผลิตแพทย์นั้น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634EB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634EB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327E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78327E" w:rsidRPr="00490AF7" w:rsidRDefault="0078327E" w:rsidP="00F87AC4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ม</w:t>
            </w:r>
            <w:r w:rsidRPr="00490AF7">
              <w:rPr>
                <w:b/>
                <w:bCs/>
                <w:sz w:val="28"/>
                <w:szCs w:val="28"/>
              </w:rPr>
              <w:t xml:space="preserve"> 6.2.4 </w:t>
            </w:r>
            <w:r w:rsidRPr="00490AF7">
              <w:rPr>
                <w:b/>
                <w:bCs/>
                <w:sz w:val="28"/>
                <w:szCs w:val="28"/>
                <w:cs/>
              </w:rPr>
              <w:t>ในกรณีที่สถาบันผลิตแพทย์ต้องจัดการเรียนการสอนทางคลินิก</w:t>
            </w:r>
            <w:r w:rsidR="00F87AC4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  <w:cs/>
              </w:rPr>
              <w:t>ทั้งหมดหรือบางส่วนในสถาบันร่วมผลิต</w:t>
            </w:r>
            <w:r w:rsidRPr="00490AF7">
              <w:rPr>
                <w:b/>
                <w:bCs/>
                <w:sz w:val="28"/>
                <w:szCs w:val="28"/>
              </w:rPr>
              <w:t xml:space="preserve"> (</w:t>
            </w:r>
            <w:r w:rsidRPr="00490AF7">
              <w:rPr>
                <w:b/>
                <w:bCs/>
                <w:sz w:val="28"/>
                <w:szCs w:val="28"/>
                <w:cs/>
              </w:rPr>
              <w:t>ตามภาคผนวก</w:t>
            </w:r>
            <w:r w:rsidR="00F87AC4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  <w:cs/>
              </w:rPr>
              <w:t>ข</w:t>
            </w:r>
            <w:r w:rsidR="00F87AC4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</w:rPr>
              <w:t xml:space="preserve">) </w:t>
            </w:r>
            <w:r w:rsidRPr="00490AF7">
              <w:rPr>
                <w:b/>
                <w:bCs/>
                <w:sz w:val="28"/>
                <w:szCs w:val="28"/>
                <w:cs/>
              </w:rPr>
              <w:t>สถาบันผลิตแพทย์ต้องทำข้อตกลงที่ชัดเจน</w:t>
            </w:r>
            <w:r w:rsidR="00F87AC4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  <w:cs/>
              </w:rPr>
              <w:t>และลงนามโดยผู้มีอำนาจตามกฎหมาย</w:t>
            </w:r>
            <w:r w:rsidR="00F87AC4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  <w:cs/>
              </w:rPr>
              <w:t>ในข้อตกลงดังกล่าวสถาบันผลิตแพทย์ต้องสามารถเข้าไปร่วมดูแลการจัดการศึกษาในสถาบันร่วมผลิต</w:t>
            </w:r>
            <w:r w:rsidR="00F87AC4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  <w:cs/>
              </w:rPr>
              <w:t>อย่างสะดวกและมีประสิทธิภาพ</w:t>
            </w:r>
          </w:p>
          <w:p w:rsidR="0078327E" w:rsidRPr="00490AF7" w:rsidRDefault="0078327E" w:rsidP="00F87A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สถานฝึกปฏิบัติทางคลินิกหลักของสถาบันร่วมผลิตตามข้อตกลงกับสถาบันผลิตแพทย์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ถทำข้อตกลงร่วมกับสถาบันผลิตแพทย์ได้เพียงสถาบันเดียวและรับผิดชอบจัดการเรียนการสอนนิสิตนักศึกษาได้เฉพาะหลักสูตรของสถาบันผลิตแพทย์นั้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8327E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0B50A5" w:rsidRPr="00490AF7" w:rsidRDefault="000B50A5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78327E" w:rsidRPr="00490AF7" w:rsidRDefault="0078327E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8327E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327E" w:rsidRPr="00490AF7" w:rsidRDefault="0078327E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78327E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327E" w:rsidRPr="00490AF7" w:rsidRDefault="0078327E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78327E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78327E" w:rsidRPr="00490AF7" w:rsidRDefault="0078327E" w:rsidP="00A76B6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ดัดแปลง</w:t>
            </w:r>
            <w:r w:rsidR="00F179B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าสิ่งอำนวยความสะดวกเพื่อการฝึกอบรมทางคลินิกเพื่อตอบสนองต่อความต้องการของประชากรในพื้นที่ที่สถาบันรับผิดชอบ</w:t>
            </w:r>
          </w:p>
        </w:tc>
      </w:tr>
      <w:tr w:rsidR="0078327E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78327E" w:rsidRPr="00490AF7" w:rsidRDefault="0078327E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78327E" w:rsidRPr="00490AF7" w:rsidRDefault="0078327E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8327E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327E" w:rsidRPr="00490AF7" w:rsidRDefault="0078327E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เทคโนโลยีสารสนเทศ</w:t>
            </w:r>
          </w:p>
        </w:tc>
      </w:tr>
      <w:tr w:rsidR="0078327E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327E" w:rsidRPr="00490AF7" w:rsidRDefault="0078327E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78327E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78327E" w:rsidRPr="00490AF7" w:rsidRDefault="0078327E" w:rsidP="00A76B6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กำหนดนโยบายที่คำนึงถึงการใช้เทคโนโลยีสารสนเทศและการสื่อสารอย่างมีประสิทธิภาพเพื่อให้</w:t>
            </w:r>
            <w:r w:rsidR="00F179B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นิสิต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นักศึกษาสามารถเรียนรู้ด้วยตนเองจากฐานข้อมูลต่าง</w:t>
            </w:r>
            <w:r w:rsidR="00CA4FC9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ทั้งนี้ให้อยู่ในกรอบกฎหมายทีเกี่ยวข้อง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</w:t>
            </w:r>
            <w:r w:rsidR="00F87A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จริยธรรม</w:t>
            </w:r>
            <w:r w:rsidR="00A76B63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รวมทั้งประเมินผลการใช้เทคโนโลยีสารสนเทศและการสื่อสารอย่างเหมาะสม</w:t>
            </w:r>
          </w:p>
        </w:tc>
      </w:tr>
      <w:tr w:rsidR="005F5CE5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5F5CE5" w:rsidRPr="00490AF7" w:rsidRDefault="005F5CE5" w:rsidP="009139E7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5F5CE5" w:rsidRPr="00490AF7" w:rsidRDefault="005F5CE5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5CE5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5F5CE5" w:rsidRPr="00490AF7" w:rsidRDefault="005F5CE5" w:rsidP="00A76B6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ทำให้มั่นใจได้ว่านิสิตนักศึกษาสามารถเข้าถึงข้อมูลสารสนเทศผ่านทางเครือข่ายอินเตอร์เน็ตหรือสื่ออิเล็กทรอนิกส์อื่นๆ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634E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634EB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81161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สถาบันควรทำให้อาจารย์และนิสิตนักศึกษาสามารถใช้เทคโนโลยีสารสนเทศและการสื่อสารที่เหมาะสมเพื่อ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การเรียนรู้อย่างอิสระ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ด้วยตนเอง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BA2E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การเข้าถึงข้อมูล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C7129C">
            <w:pPr>
              <w:pStyle w:val="ListParagraph"/>
              <w:tabs>
                <w:tab w:val="left" w:pos="993"/>
              </w:tabs>
              <w:jc w:val="thaiDistribute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6.3.3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การดูแลผู้ป่วย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E0737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6.3.4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การทำงานในระบบบริการสุขภาพ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BA2E2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6.3.5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ให้นิสิตนักศึกษาเข้าถึงข้อมูลผู้ป่วยและข้อมูลระบบบริบาลสุขภาพได้อย่างเหมาะสม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การวิจัยและความเชี่ยวชาญทางการแพทย์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ใช้การวิจัยและความเชี่ยวชาญทางการแพทย์เป็นพื้นฐานในการจัดการเรียนการสอน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E07372">
            <w:pPr>
              <w:tabs>
                <w:tab w:val="left" w:pos="0"/>
              </w:tabs>
              <w:spacing w:after="0" w:line="240" w:lineRule="auto"/>
              <w:ind w:firstLine="70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6.4.2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กำหนดนโยบายเพื่อส่งเสริมความเชื่อมโยงระหว่างการวิจัยทางการแพทย์และการศึกษา และนำไปปฏิบัติ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6.4.3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ระบุทรัพยากรและสิ่งอำนวยความสะดวกทางการวิจัยและทิศทางการวิจัยที่สถาบันให้ความสำคัญ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BA2E2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สถาบันควรทำให้เชื่อมั่นได้ว่ามีความสัมพันธ์ระหว่างการวิจัยทางการแพทย์และการศึกษา ซึ่ง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ส่งผลต่อการสอนในปัจจุบัน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PSK" w:hAnsi="TH SarabunPSK" w:cs="TH SarabunPSK"/>
                <w:bCs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390BA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6.4.2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สนับสนุน</w:t>
            </w:r>
            <w:r w:rsidR="00F179B6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สร้างแรงจูงใจ และเตรียมความพร้อมให้นิสิตนักศึกษามีส่วนร่วมในการวิจัยและพัฒนาทางการแพทย์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ind w:firstLine="75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ผู้เชี่ยวชาญทางการศึกษา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6.5.1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มีช่องทางเข้าถึงผู้เชี่ยวชาญด้านการศึกษาได้เมื่อจำเป็น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0B50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สถาบันต้องกำหนดนโยบายในการใช้ประโยชน์จากผู้เชี่ยวชาญด้านการศึกษาและนำไปปฏิบัติ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6.5.2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ในการพัฒนาหลักสูตร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0B50A5">
            <w:pPr>
              <w:tabs>
                <w:tab w:val="left" w:pos="709"/>
                <w:tab w:val="left" w:pos="975"/>
              </w:tabs>
              <w:spacing w:after="0" w:line="240" w:lineRule="auto"/>
              <w:ind w:left="70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6.5.3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ในการพัฒนาวิธีการสอนและวิธีการประเมินผล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5C65A9">
            <w:pPr>
              <w:pStyle w:val="ListParagraph"/>
              <w:ind w:left="36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6.5.1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0B50A5">
            <w:pPr>
              <w:pStyle w:val="ListParagraph"/>
              <w:ind w:left="0" w:firstLine="720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ED0C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6.5.2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ให้ความสำคัญในการพัฒนาผู้เชี่ยวชาญการประเมินด้านการศึกษาและการวิจัยด้านแพทยศาสตรศึกษา โดยอาจจัดให้มีหน่วยงานที่รับผิดชอบด้านแพทยศาสตรศึกษา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0B50A5">
            <w:pPr>
              <w:spacing w:after="0" w:line="240" w:lineRule="auto"/>
              <w:ind w:left="70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6.5.3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เปิดโอกาสให้บุคลากรดำเนินการวิจัยด้านแพทยศาสตรศึกษาตามความสนใจ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5C65A9">
            <w:pPr>
              <w:pStyle w:val="ListParagraph"/>
              <w:ind w:left="36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6.6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การแลกเปลี่ยนทางการศึกษา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lastRenderedPageBreak/>
              <w:t>ข้อมาตรฐานพื้นฐาน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9053C4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สถาบันต้องกำหนดนโยบายและนำ</w:t>
            </w:r>
            <w:r w:rsidR="00695097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ไปปฏิบัติ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95097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ในด้าน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053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6.6.1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ความร่วมมือกับสถาบันการศึกษาอื่นทั้งในระดับชาติและนานาชาติ รวมถึงการแลกเปลี่ยนอาจารย์</w:t>
            </w:r>
            <w:r w:rsidR="009053C4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และนิสิตนักศึกษา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9139E7">
            <w:pPr>
              <w:tabs>
                <w:tab w:val="left" w:pos="345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6.6.2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การถ่ายโอนหน่วยกิตการศึกษา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6.6.1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สนับสนุนให้มีการแลกเปลี่ยนบุคลากรและนิสิตนักศึกษากับสถาบันอื่นในระดับภูมิภาคและนานาชาติ</w:t>
            </w:r>
            <w:r w:rsidR="00CE7272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ด้วยการจัดสรรทรัพยากรให้อย่างเหมาะสม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9139E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097" w:rsidRPr="00490AF7" w:rsidTr="00FD23C1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695097" w:rsidRPr="00490AF7" w:rsidRDefault="00695097" w:rsidP="00EC1F9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6.6.2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ทำให้เชื่อมั่นได้ว่าการแลกเปลี่ยนมีวัตถุประสงค์ที่ชัดเจน โดยคำนึงถึงความต้องการของบุคลากรและนิสิตนักศึกษาและเคารพในหลักจริยธรรม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695097" w:rsidRPr="00490AF7" w:rsidRDefault="00695097" w:rsidP="00EC1F9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เช่น การคัดเลือกบุคลากรหรือนิสิตนักศึกษาอย่างโปร่งใสและเป็นธรรม เป็นต้น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695097" w:rsidRPr="00490AF7" w:rsidTr="005148C7">
        <w:trPr>
          <w:trHeight w:val="499"/>
        </w:trPr>
        <w:tc>
          <w:tcPr>
            <w:tcW w:w="3128" w:type="pct"/>
            <w:shd w:val="clear" w:color="auto" w:fill="auto"/>
          </w:tcPr>
          <w:p w:rsidR="00695097" w:rsidRPr="00490AF7" w:rsidRDefault="00695097" w:rsidP="00401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:rsidR="00695097" w:rsidRPr="00490AF7" w:rsidRDefault="00695097" w:rsidP="00401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4459" w:rsidRPr="00490AF7" w:rsidRDefault="00816BA8">
      <w:pPr>
        <w:rPr>
          <w:rFonts w:ascii="TH SarabunPSK" w:hAnsi="TH SarabunPSK" w:cs="TH SarabunPSK"/>
          <w:sz w:val="28"/>
        </w:rPr>
      </w:pPr>
      <w:r w:rsidRPr="00490AF7">
        <w:rPr>
          <w:rFonts w:ascii="TH SarabunPSK" w:hAnsi="TH SarabunPSK" w:cs="TH SarabunPSK"/>
          <w:sz w:val="28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750"/>
      </w:tblGrid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7: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การประเมินหลักสูตร</w:t>
            </w: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กลไกในการติดตามและประเมินหลักสูตร</w:t>
            </w: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มีระบบและกลไกการกากับดูแลกระบวนการและผลลัพธ์ของหลักสูตรอยู่เป็นประจำ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pStyle w:val="ListParagraph"/>
              <w:ind w:left="0"/>
              <w:rPr>
                <w:rFonts w:cs="TH SarabunPSK"/>
                <w:sz w:val="28"/>
                <w:szCs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สถาบันต้องสร้างและใช้กลไกในการประเมินที่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ม</w:t>
            </w:r>
            <w:r w:rsidRPr="00490AF7">
              <w:rPr>
                <w:b/>
                <w:bCs/>
                <w:sz w:val="28"/>
                <w:szCs w:val="28"/>
              </w:rPr>
              <w:t xml:space="preserve"> 7.1.2 </w:t>
            </w:r>
            <w:r w:rsidRPr="00490AF7">
              <w:rPr>
                <w:b/>
                <w:bCs/>
                <w:sz w:val="28"/>
                <w:szCs w:val="28"/>
                <w:cs/>
              </w:rPr>
              <w:t>คำนึงถึงหลักสูตรและองค์ประกอบหลัก</w:t>
            </w:r>
            <w:r w:rsidRPr="00490AF7">
              <w:rPr>
                <w:b/>
                <w:bCs/>
                <w:sz w:val="28"/>
                <w:szCs w:val="28"/>
              </w:rPr>
              <w:t xml:space="preserve">* </w:t>
            </w:r>
          </w:p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องค์ประกอบหลักได้แก่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เรื่องโครงสร้าง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เนื้อหาวิชา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ระยะเวลาศึกษาของรายวิชา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ครอบคลุมถึงรายวิชาบังคับและรายวิชาเลือก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7.1.3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คำนึงถึงความก้าวหน้าของนิสิตนักศึกษา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tabs>
                <w:tab w:val="left" w:pos="149"/>
                <w:tab w:val="left" w:pos="26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7.1.4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ระบุและคำนึงถึงปัญหาอุปสรรคซึ่งนำไปสู่การวางแผน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7.1.5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ทำให้เชื่อมั่นได้ว่าผลการประเมินที่มีนัยสำคัญมีผลต่อหลักสูตร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สถาบันควรมีการประเมินหลักสูตรเป็นระยะโดยคำนึงอย่างรอบด้านถึง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บริบทโดยรวม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ได้แก่ โครงสร้างองค์กร ทรัพยากร บรรยากาศการเรียนรู้ และวัฒนธรรมองค์กร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ของกระบวนการจัดการศึกษา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7.1.2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องค์ประกอบเฉพาะของหลักสูตร ได้แก่ คำอธิบายรายวิชา การจัดประสบการณ์เรียนรู้ และการประเมินผล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7.1.3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ผลลัพธ์โดยรวม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เช่น ผลการสอบ ศ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ผลลัพธ์ทางการศึกษาที่พึงประสงค์ การทำงานหรือเรียนต่อของบัณฑิต เป็นต้น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7.1.4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ความรับผิดชอบต่อสังคม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ผลป้อนกลับของอาจารย์และนิสิตนักศึกษา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แสวงหา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วิเคราะห์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และตอบสนองอย่างเป็นระบบ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ต่อผลป้อนกลับของอาจารย์และนิสิตนักศึกษา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ใช้ผลป้อนกลับในการพัฒนาหลักสูตร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สมรรถนะของนิสิตนักศึกษาและบัณฑิต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พันธกิจและผลลัพธ์ทางการศึกษาที่พึงประสงค์ของสถาบัน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pStyle w:val="ListParagraph"/>
              <w:ind w:left="269"/>
              <w:rPr>
                <w:rFonts w:cs="TH SarabunPSK"/>
                <w:sz w:val="28"/>
                <w:szCs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tabs>
                <w:tab w:val="left" w:pos="160"/>
                <w:tab w:val="left" w:pos="3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7.3.3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การจัดหาทรัพยากรด้านการศึกษา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สถาบันควรวิเคราะห์สมรรถนะของนิสิตนักศึกษาและบัณฑิตแต่ละรุ่น ที่สัมพันธ์กับ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ภูมิหลังและสถานภาพของนิสิตนักศึกษา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คุณสมบัติแรกเข้าของนิสิตนักศึกษาที่กำหนดเพื่อศึกษาในสถาบัน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นำผลการวิเคราะห์สมรรถนะของนิสิตนักศึกษาป้อนกลับให้คณะกรรมการที่รับผิดชอบในด้านต่างๆต่อไปนี้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7.3.3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การคัดเลือกนักเรียนเพื่อเข้าศึกษา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7.3.4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การวางแผนหลักสูตร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7.3.5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การให้คำปรึกษาแก่นิสิตนักศึกษา</w:t>
            </w:r>
          </w:p>
        </w:tc>
      </w:tr>
      <w:tr w:rsidR="003A19A5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490AF7" w:rsidRDefault="003A19A5" w:rsidP="000E3348">
            <w:pPr>
              <w:tabs>
                <w:tab w:val="center" w:pos="2362"/>
              </w:tabs>
              <w:suppressAutoHyphens/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490AF7" w:rsidRDefault="003A19A5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การมีส่วนร่วมของผู้มีส่วนได้ส่วนเสีย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ในการกำกับ ดูแล และประเมินหลักสูตร สถาบันต้องจัดระบบและกลไกให้ผู้มีส่วนได้ส่ว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นเสียหลัก มีส่วนร่วมในการติดตาม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และประเมินหลักสูตร ปรับปรุงหลักสูตร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พัฒนากระบวนการเรียนการสอนและสื่อการศึกษา</w:t>
            </w:r>
          </w:p>
        </w:tc>
      </w:tr>
      <w:tr w:rsidR="003A19A5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  <w:p w:rsidR="003A19A5" w:rsidRPr="00490AF7" w:rsidRDefault="003A19A5" w:rsidP="000E3348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สำหรับผู้มีส่วนได้ส่วนเสียที่สำคัญอื่นๆ</w:t>
            </w:r>
            <w:r w:rsidRPr="00490AF7">
              <w:rPr>
                <w:b/>
                <w:bCs/>
                <w:sz w:val="28"/>
                <w:szCs w:val="28"/>
              </w:rPr>
              <w:t xml:space="preserve"> * </w:t>
            </w:r>
            <w:r w:rsidRPr="00490AF7">
              <w:rPr>
                <w:b/>
                <w:bCs/>
                <w:sz w:val="28"/>
                <w:szCs w:val="28"/>
                <w:cs/>
              </w:rPr>
              <w:t>สถาบันควร</w:t>
            </w:r>
          </w:p>
          <w:p w:rsidR="003A19A5" w:rsidRPr="00490AF7" w:rsidRDefault="003A19A5" w:rsidP="0053346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ผู้มีส่วนได้ส่วนเสียที่สำคัญอื่นๆ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อาจประกอบด้วย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ผู้แทนของกระทรวงสาธารณสุข ผู้แทนขององค์กรวิชาชีพ ผู้แทนของแพทยสภา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ยินยอมให้เข้าถึงผลการประเมินรายวิชาและหลักสูตร</w:t>
            </w:r>
          </w:p>
        </w:tc>
      </w:tr>
      <w:tr w:rsidR="003A19A5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ind w:hanging="1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7.4.2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แสวงหาผลป้อนกลับเกี่ยวกับสมรรถนะของบัณฑิตจากผู้มีส่วนได้ส่วนเสีย</w:t>
            </w:r>
          </w:p>
        </w:tc>
      </w:tr>
      <w:tr w:rsidR="003A19A5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7.4.3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แสวงหาผลป้อนกลับเกี่ยวกับหลักสูตรจากผู้มีส่วนได้ส่วนเสีย โดยอาศัยข้อมูลจากแหล่งต่างๆ เช่น ผู้ใช้บัณฑิต ผู้แทนของบุคลากรด้านวิชาการและบริหาร ผู้แทนชุมชน ผู้แทนภาคประชาชน ผู้แทนของสกอ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ผู้แทนของกระทรวงสาธารณสุข ผู้แทนขององค์กรวิชาชีพ ผู้แทนของแพทยสภา</w:t>
            </w:r>
          </w:p>
        </w:tc>
      </w:tr>
      <w:tr w:rsidR="003A19A5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F4459" w:rsidRPr="00490AF7" w:rsidRDefault="00DF4459" w:rsidP="00DF4459">
      <w:pPr>
        <w:rPr>
          <w:rFonts w:ascii="TH SarabunPSK" w:hAnsi="TH SarabunPSK" w:cs="TH SarabunPSK"/>
          <w:sz w:val="28"/>
        </w:rPr>
      </w:pPr>
    </w:p>
    <w:p w:rsidR="00DF4459" w:rsidRPr="00490AF7" w:rsidRDefault="00DF4459" w:rsidP="00DF4459">
      <w:pPr>
        <w:rPr>
          <w:rFonts w:ascii="TH SarabunPSK" w:hAnsi="TH SarabunPSK" w:cs="TH SarabunPSK"/>
          <w:sz w:val="28"/>
        </w:rPr>
      </w:pPr>
      <w:r w:rsidRPr="00490AF7">
        <w:rPr>
          <w:rFonts w:ascii="TH SarabunPSK" w:hAnsi="TH SarabunPSK" w:cs="TH SarabunPSK"/>
          <w:sz w:val="28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721"/>
        <w:gridCol w:w="29"/>
      </w:tblGrid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8: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การบังคับบัญชาและบริหารจัดการ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การบังคับบัญชา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โครงสร้างและหน้าที่ของการบังคับบัญชารวมทั้งแสดงความสัมพันธ์เชื่อมโยงที่มีภายในมหาวิทยาลัย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ในโครงสร้างของการบังคับบัญชา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สถาบันควรกำหนดโครงสร้างของคณะกรรมการที่ประกอบด้วยผู้แทนจาก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8.1.1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ผู้มีส่วนได้ส่วนเสียหลัก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DF4459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8.1.2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ผู้มีส่วนได้ส่วนเสียอื่นๆ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DF4459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8.1.3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สถาบันควรทำให้เชื่อมั่นว่าการบังคับบัญชาและการตัดสินใจมีความโปร่งใส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ผู้บริหารด้านการศึกษา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อธิบายบทบาทหน้าที่และความรับผิดชอบของผู้บริหารการศึกษาแต่ละระดับในการบริหารหลักสูตรไว้อย่างชัดเจน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8.2.1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มีการประเมินผู้บริหารการศึกษาแต่ละระดับในด้านการบรรลุพันธกิจและผลลัพธ์ทางการศึกษาที่พึงประสงค์ของสถาบันตามระยะเวลาที่กำหนด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งบประมาณทางการศึกษาและการจัดสรรทรัพยากร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ระบุสายงานของความรับผิดชอบและอำนาจหน้าที่อย่างชัดเจนในการจัดสรรทรัพยากรรวมทั้งงบประมาณ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ให้เห็นว่ามีแหล่งงบประมาณชัดเจนและเพียงพอสำหรับการดำเนินการเรียนการสอนตามหลักสูตรและการพัฒนา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อาจารย์ทางการศึกษา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และได้รับการสนับสนุนจากมหาวิทยาลัย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สถาบันอุดมศึกษาต้นสังกัด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</w:tr>
      <w:tr w:rsidR="00DF4459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8.3.3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รรทรัพยากรที่จำเป็นในการดำเนินการหลักสูตรและกระจายทรัพยากรให้สอดคล้องกับความจำเป็นของการศึกษา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สำหรับสถาบันผลิตแพทย์ใหม่มีแผนการจัดสรรงบประมาณที่ชัดเจนและเป็นไปได้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อุดมศึกษาที่จะขอเปิดดำเนินการหลักสูตรแพทยศาสตรบัณฑิตจะต้องแสดงให้เห็นว่ามีแหล่งงบประมาณชัดเจนและเพียงพอสำหรับการดำเนินการเรียนการสอนตามหลักสูตรและการพัฒนาอาจารย์ทางการศึกษา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8.3.1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มีอิสระในการจัดการทรัพยากร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รวมทั้งการให้ค่าตอบแทนผู้สอนด้วยวิธีการที่เหมาะสม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เพื่อที่จะให้บรรลุผลลัพธ์ทางการศึกษาที่พึงประสงค์ของสถาบัน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8.3.2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ในการกระจายทรัพยากร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พิจารณาถึงการพัฒนาด้านวิทยาศาสตร์การแพทย์และความต้องการที่จำเป็นด้านสุขภาพของสังคมด้วย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tabs>
                <w:tab w:val="left" w:pos="48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28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บุคลากรด้านการบริหารงานและการบริหารจัดการ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สถาบันต้องมีบุคลากรด้านการบริหารงานและด้านวิชาชีพที่เหมาะสมสำหรับ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สนับสนุนการดำเนินการจัดการศึกษาตามหลักสูตรและกิจกรรมที่เกี่ยวข้อง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8.4.2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ทำให้เชื่อมั่นได้ว่าองค์กรมีการบริหารจัดการที่ดีและการใช้ทรัพยากรอย่างเหมาะสม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490AF7" w:rsidTr="003A19A5">
        <w:trPr>
          <w:gridAfter w:val="1"/>
          <w:wAfter w:w="16" w:type="pct"/>
          <w:trHeight w:val="499"/>
        </w:trPr>
        <w:tc>
          <w:tcPr>
            <w:tcW w:w="4984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8.4.1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สถาบันควรกำหนดการประกันคุณภาพภายในของการบริหารจัดการ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รวมทั้งมีการทบทวนอย่างสม่ำเสมอและนำไปปฏิบัติ</w:t>
            </w:r>
          </w:p>
        </w:tc>
      </w:tr>
      <w:tr w:rsidR="00DF4459" w:rsidRPr="00490AF7" w:rsidTr="005148C7">
        <w:trPr>
          <w:gridAfter w:val="1"/>
          <w:wAfter w:w="16" w:type="pct"/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902" w:type="pct"/>
            <w:tcBorders>
              <w:bottom w:val="nil"/>
            </w:tcBorders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ปฏิสัมพันธ์กับภาคสุขภาพ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8.5.1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สถาบันต้องมีปฏิสัมพันธ์เชิงสร้างสรรค์ร่วมกับภาคสุขภาพและภาคอื่นที่เกี่ยวข้องกับสุขภาพ</w:t>
            </w:r>
          </w:p>
        </w:tc>
      </w:tr>
      <w:tr w:rsidR="00DF4459" w:rsidRPr="00490AF7" w:rsidTr="005148C7">
        <w:trPr>
          <w:trHeight w:val="553"/>
        </w:trPr>
        <w:tc>
          <w:tcPr>
            <w:tcW w:w="3083" w:type="pct"/>
            <w:shd w:val="clear" w:color="auto" w:fill="auto"/>
          </w:tcPr>
          <w:p w:rsidR="00DF4459" w:rsidRPr="00490AF7" w:rsidRDefault="00DF4459" w:rsidP="0053346A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  <w:lang w:val="fr-FR"/>
              </w:rPr>
              <w:t xml:space="preserve">        </w:t>
            </w:r>
          </w:p>
        </w:tc>
        <w:tc>
          <w:tcPr>
            <w:tcW w:w="1917" w:type="pct"/>
            <w:gridSpan w:val="2"/>
            <w:shd w:val="clear" w:color="auto" w:fill="auto"/>
          </w:tcPr>
          <w:p w:rsidR="00DF4459" w:rsidRPr="00490AF7" w:rsidRDefault="00DF4459" w:rsidP="0053346A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lastRenderedPageBreak/>
              <w:t>ข้อมาตรฐานเพื่อการพัฒนาคุณภาพ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8.5.1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สถาบันควรสร้างความร่วมมืออย่างเป็นทางการกับองค์การ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หน่วยงานในภาคสุขภาพ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เช่น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สวรส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สสส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วช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เป็นต้น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ครอบคลุมทั้งระดับบุคลากรและนิสิตนักศึกษา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17" w:type="pct"/>
            <w:gridSpan w:val="2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4459" w:rsidRPr="00490AF7" w:rsidRDefault="00DF4459" w:rsidP="00DF4459">
      <w:pPr>
        <w:rPr>
          <w:rFonts w:ascii="TH SarabunPSK" w:hAnsi="TH SarabunPSK" w:cs="TH SarabunPSK"/>
          <w:sz w:val="28"/>
          <w:cs/>
        </w:rPr>
      </w:pPr>
    </w:p>
    <w:p w:rsidR="00DF4459" w:rsidRPr="00490AF7" w:rsidRDefault="00DF4459" w:rsidP="00DF4459">
      <w:pPr>
        <w:rPr>
          <w:rFonts w:ascii="TH SarabunPSK" w:hAnsi="TH SarabunPSK" w:cs="TH SarabunPSK"/>
          <w:sz w:val="28"/>
          <w:cs/>
        </w:rPr>
      </w:pPr>
      <w:r w:rsidRPr="00490AF7">
        <w:rPr>
          <w:rFonts w:ascii="TH SarabunPSK" w:hAnsi="TH SarabunPSK" w:cs="TH SarabunPSK"/>
          <w:sz w:val="28"/>
          <w:cs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750"/>
      </w:tblGrid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องค์ประกอบที่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 :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การทบทวนและพัฒนาอย่างต่อเนื่อง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ข้อมาตรฐานพื้นฐาน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ในฐานะที่สถาบันมีความเป็นพลวัตและมีความรับผิดชอบต่อสังคม</w:t>
            </w:r>
            <w:r w:rsidR="0053346A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สถาบันต้อง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ริเริ่มกระบวนการสำหรับการทบทวนและปรับปรุงกระบวนการ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และคุณลักษณะบัณฑิตที่พึงประสงค์ของหลักสูตร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รวมถึงการประเมิน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และสภาพแวดล้อมในการเรียนรู้ในหลักสูตร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ให้เป็นปัจจุบันอย่างสม่ำเสมอ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ปรับแก้ข้อบกพร่องที่ตรวจพบและมีข้อมูลอ้างอิง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จัดสรรทรัพยากรให้เพียงพอเพื่อการทบทวนและพัฒนาอย่างต่อเนื่อง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621D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9.0.4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ดำเนินการพัฒนาสถาบันโดยใช้เกณฑ์คุณภาพการศึกษาเพื่อการดำเนินการที่เป็นเลิศ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(Education Criteria for Performance Excellence) (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เฉพาะสถาบันผลิตแพทย์ที่มีบัณฑิตแพทย์สำเร็จการศึกษาแล้ว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ข้อมาตรฐานเพื่อการพัฒนาคุณภาพ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พ</w:t>
            </w:r>
            <w:r w:rsidRPr="00490AF7">
              <w:rPr>
                <w:b/>
                <w:bCs/>
                <w:sz w:val="28"/>
                <w:szCs w:val="28"/>
              </w:rPr>
              <w:t xml:space="preserve"> 9.0.1 </w:t>
            </w:r>
            <w:r w:rsidRPr="00490AF7">
              <w:rPr>
                <w:b/>
                <w:bCs/>
                <w:sz w:val="28"/>
                <w:szCs w:val="28"/>
                <w:cs/>
              </w:rPr>
              <w:t>มีกระบวนการทบทวนและพัฒนาบนรากฐานของ</w:t>
            </w:r>
          </w:p>
          <w:p w:rsidR="003A19A5" w:rsidRPr="00490AF7" w:rsidRDefault="003A19A5" w:rsidP="000E334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</w:rPr>
              <w:t xml:space="preserve">- </w:t>
            </w:r>
            <w:r w:rsidRPr="00490AF7">
              <w:rPr>
                <w:b/>
                <w:bCs/>
                <w:sz w:val="28"/>
                <w:szCs w:val="28"/>
                <w:cs/>
              </w:rPr>
              <w:t>การศึกษาและวิเคราะห์แบบไปข้างหน้า</w:t>
            </w:r>
          </w:p>
          <w:p w:rsidR="003A19A5" w:rsidRPr="00490AF7" w:rsidRDefault="003A19A5" w:rsidP="000E334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</w:rPr>
              <w:t xml:space="preserve">- </w:t>
            </w:r>
            <w:r w:rsidRPr="00490AF7">
              <w:rPr>
                <w:b/>
                <w:bCs/>
                <w:sz w:val="28"/>
                <w:szCs w:val="28"/>
                <w:cs/>
              </w:rPr>
              <w:t>ข้อมูลการประเมินภายในของสถาบัน</w:t>
            </w:r>
            <w:r w:rsidR="00621D81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  <w:cs/>
              </w:rPr>
              <w:t>และ</w:t>
            </w:r>
          </w:p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หลักฐานทางวิชาการด้านแพทยศาสตรศึกษา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45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ทำให้เชื่อมั่นได้ว่ากระบวนการทบทวนและพัฒนา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และการปรับโครงสร้าง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จะทำให้เกิดการปรับนโยบายและการปฏิบัติ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เพื่อให้สอดคล้องกับผลการดำเนินงานในอดีต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กิจกรรมปัจจุบัน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และมุมมองอนาคต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tabs>
                <w:tab w:val="left" w:pos="55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  <w:rtl/>
                <w:cs/>
              </w:rPr>
            </w:pP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ในกระบวนการทบทวนและพัฒนา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สถาบันควรคำนึงถึงประเด็นต่อไปนี้</w:t>
            </w:r>
          </w:p>
        </w:tc>
      </w:tr>
      <w:tr w:rsidR="003A19A5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9.0.3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การปรับพันธกิจและผลลัพธ์ที่พึงประสงค์ของสถาบันให้เข้ากับการเปลี่ยนแปลงของสังคม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ทั้งด้านวิชาการ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เศรษฐกิจสังคม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และวัฒนธรรม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3A19A5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พ</w:t>
            </w:r>
            <w:r w:rsidRPr="00490AF7">
              <w:rPr>
                <w:b/>
                <w:bCs/>
                <w:sz w:val="28"/>
                <w:szCs w:val="28"/>
              </w:rPr>
              <w:t xml:space="preserve"> 9.0.4 </w:t>
            </w:r>
            <w:r w:rsidRPr="00490AF7">
              <w:rPr>
                <w:b/>
                <w:bCs/>
                <w:sz w:val="28"/>
                <w:szCs w:val="28"/>
                <w:cs/>
              </w:rPr>
              <w:t>การปรับผลลัพธ์ทางการศึกษาที่พึงประสงค์ของนิสิตนักศึกษาที่กาลังจะสำเร็จการศึกษา</w:t>
            </w:r>
            <w:r w:rsidR="00621D81" w:rsidRPr="00490AF7">
              <w:rPr>
                <w:b/>
                <w:bCs/>
                <w:sz w:val="28"/>
                <w:szCs w:val="28"/>
                <w:cs/>
              </w:rPr>
              <w:t xml:space="preserve"> ให้สอดคล้องกับความต้องการที่จำ</w:t>
            </w:r>
            <w:r w:rsidRPr="00490AF7">
              <w:rPr>
                <w:b/>
                <w:bCs/>
                <w:sz w:val="28"/>
                <w:szCs w:val="28"/>
                <w:cs/>
              </w:rPr>
              <w:t>เป็</w:t>
            </w:r>
            <w:r w:rsidR="00621D81" w:rsidRPr="00490AF7">
              <w:rPr>
                <w:b/>
                <w:bCs/>
                <w:sz w:val="28"/>
                <w:szCs w:val="28"/>
                <w:cs/>
              </w:rPr>
              <w:t>นตามสภาพแวดล้อมที่บัณฑิตจะเข้าทำ</w:t>
            </w:r>
            <w:r w:rsidRPr="00490AF7">
              <w:rPr>
                <w:b/>
                <w:bCs/>
                <w:sz w:val="28"/>
                <w:szCs w:val="28"/>
                <w:cs/>
              </w:rPr>
              <w:t>งาน</w:t>
            </w:r>
            <w:r w:rsidR="00621D81" w:rsidRPr="00490AF7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90AF7">
              <w:rPr>
                <w:b/>
                <w:bCs/>
                <w:sz w:val="28"/>
                <w:szCs w:val="28"/>
                <w:cs/>
              </w:rPr>
              <w:t>และมีข้อมูลอ้างอิง</w:t>
            </w:r>
          </w:p>
          <w:p w:rsidR="00DF4459" w:rsidRPr="00490AF7" w:rsidRDefault="003A19A5" w:rsidP="003A19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อนึ่ง การปรับอาจครอบคลุมทักษะทางคลินิก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การฝึกอบรมด้านสาธารณสุข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และการบริบาลผู้ป่วย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ให้เหมาะสมกับบทบาทที่บัณฑิตจะได้รับมอบหมาย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9.0.5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การปรับหลักสูตรและวิธีการจัดการเรียนการสอนที่เชื่อมั่นได้ว่ามีความเหมาะสมและตรงประเด็น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3A19A5" w:rsidRPr="00490AF7" w:rsidRDefault="003A19A5" w:rsidP="003A19A5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490AF7">
              <w:rPr>
                <w:b/>
                <w:bCs/>
                <w:sz w:val="28"/>
                <w:szCs w:val="28"/>
                <w:cs/>
              </w:rPr>
              <w:t>พ</w:t>
            </w:r>
            <w:r w:rsidRPr="00490AF7">
              <w:rPr>
                <w:b/>
                <w:bCs/>
                <w:sz w:val="28"/>
                <w:szCs w:val="28"/>
              </w:rPr>
              <w:t xml:space="preserve"> 9.0.6 </w:t>
            </w:r>
            <w:r w:rsidRPr="00490AF7">
              <w:rPr>
                <w:b/>
                <w:bCs/>
                <w:sz w:val="28"/>
                <w:szCs w:val="28"/>
                <w:cs/>
              </w:rPr>
              <w:t>การปรับองค์ประกอบหลักสูตรและความสัมพันธ์ขององค์ประกอบเพื่อให้สอดคล้องกับ</w:t>
            </w:r>
          </w:p>
          <w:p w:rsidR="003A19A5" w:rsidRPr="00490AF7" w:rsidRDefault="003A19A5" w:rsidP="003A19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ความก้าวหน้าทางวิชาการด้านวิทยาศาสตร์การแพทย์พื้นฐาน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วิทยาศาสตร์การแพทย์คลินิก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พฤติกรรมศาสตร์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และสังคมศาสตร์</w:t>
            </w:r>
          </w:p>
          <w:p w:rsidR="00621D81" w:rsidRPr="00490AF7" w:rsidRDefault="003A19A5" w:rsidP="003A19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การเปลี่ยนแปลงของข้อมูลประชากรศาสตร์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สุขภาพและการเกิดโรคของประชากร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สภาวะด้านเศรษฐกิจสังคมและวัฒนธรรม</w:t>
            </w:r>
          </w:p>
          <w:p w:rsidR="00DF4459" w:rsidRPr="00490AF7" w:rsidRDefault="003A19A5" w:rsidP="003A19A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การปรับควรทำให้เชื่อมั่นว่าได้ครอบคลุมความรู้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แนวคิด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และวิธีการที่ทันสมัยและตรงประเด็น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และยกเลิกสิ่งที่ล้าสมัย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9.0.7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การพัฒนาหลักการประเมินผล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วิธีและจำ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นวนครั้งของการสอบ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สอดคล้องกับผลลัพธ์ทางการศึกษาที่พึงประสงค์และวิธีการจัดการเรียนการสอนที่เปลี่ยนแปลงไป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lang w:val="fr-FR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9.0.8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การปรับนโยบายการรับ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วิธีการคัดเลือก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และจำนวนนิสิตนักศึกษา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ให้สอดคล้องกับความคาดหวังและสภาพแวดล้อมที่เปลี่ยนแปลงไป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ความต้องการที่จำเป็นด้านทรัพยากรบุคคล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การเปลี่ยนแปลงระบบการศึกษาก่อนระดับอุดมศึกษา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และข้อกำหนดของหลักสูตร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9.0.9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การปรับนโยบายการรับและการพัฒนาคณาจารย์ให้สอดคล้องกับความต้องการที่เปลี่ยนแปลงไป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ind w:firstLine="360"/>
              <w:rPr>
                <w:rFonts w:ascii="TH SarabunPSK" w:hAnsi="TH SarabunPSK" w:cs="TH SarabunPSK"/>
                <w:sz w:val="28"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9.0.10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การปรับทรัพยากรทางการศึกษาให้เป็นปัจจุบัน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สอดคล้องกับความต้องการจำเป็นที่เปลี่ยนแปลงไป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ได้แก่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จำนวนนิสิตนักศึกษา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จำนวนและประเภทของคณาจารย์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และหลักสูตร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9.0.11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การกลั่นกรองกระบวนการกำกับดูแลและการประเมินหลักสูตร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4459" w:rsidRPr="00490AF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:rsidR="00DF4459" w:rsidRPr="00490AF7" w:rsidRDefault="003A19A5" w:rsidP="000E33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</w:rPr>
              <w:t xml:space="preserve"> 9.0.12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การพัฒนาโครงสร้างขององค์กร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การปกครองและการบริหารจัดการ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เพื่อรับมือกับสภาพแวดล้อมและความต้องการที่จำเป็นที่เปลี่ยนแปลงไป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และปรับให้เกิดผลประโยชน์กับผู้มีส่วนได้ส่วนเสียกลุ่มต่างๆ</w:t>
            </w:r>
            <w:r w:rsidR="00621D81"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90AF7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ตามแต่ละช่วงเวลา</w:t>
            </w:r>
          </w:p>
        </w:tc>
      </w:tr>
      <w:tr w:rsidR="00DF4459" w:rsidRPr="00490AF7" w:rsidTr="005148C7">
        <w:trPr>
          <w:trHeight w:val="499"/>
        </w:trPr>
        <w:tc>
          <w:tcPr>
            <w:tcW w:w="3083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:rsidR="00DF4459" w:rsidRPr="00490AF7" w:rsidRDefault="00DF4459" w:rsidP="000E334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4459" w:rsidRPr="00490AF7" w:rsidRDefault="00DF4459" w:rsidP="00DF4459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816BA8" w:rsidRPr="00490AF7" w:rsidRDefault="00816BA8">
      <w:pPr>
        <w:rPr>
          <w:rFonts w:ascii="TH SarabunPSK" w:hAnsi="TH SarabunPSK" w:cs="TH SarabunPSK"/>
          <w:sz w:val="28"/>
        </w:rPr>
      </w:pPr>
    </w:p>
    <w:sectPr w:rsidR="00816BA8" w:rsidRPr="00490AF7" w:rsidSect="00A94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E5" w:rsidRDefault="00DB6FE5" w:rsidP="003F5EDD">
      <w:pPr>
        <w:spacing w:after="0" w:line="240" w:lineRule="auto"/>
      </w:pPr>
      <w:r>
        <w:separator/>
      </w:r>
    </w:p>
  </w:endnote>
  <w:endnote w:type="continuationSeparator" w:id="0">
    <w:p w:rsidR="00DB6FE5" w:rsidRDefault="00DB6FE5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8E" w:rsidRDefault="00091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8E" w:rsidRDefault="00091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8E" w:rsidRDefault="0009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E5" w:rsidRDefault="00DB6FE5" w:rsidP="003F5EDD">
      <w:pPr>
        <w:spacing w:after="0" w:line="240" w:lineRule="auto"/>
      </w:pPr>
      <w:r>
        <w:separator/>
      </w:r>
    </w:p>
  </w:footnote>
  <w:footnote w:type="continuationSeparator" w:id="0">
    <w:p w:rsidR="00DB6FE5" w:rsidRDefault="00DB6FE5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8E" w:rsidRDefault="00091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5D" w:rsidRPr="00BF369B" w:rsidRDefault="00F22D5D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728" behindDoc="0" locked="0" layoutInCell="1" allowOverlap="1" wp14:anchorId="29E39E7A" wp14:editId="1C4377D4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:rsidR="00F22D5D" w:rsidRPr="00BF369B" w:rsidRDefault="00F22D5D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</w:t>
    </w: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Fl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4.</w:t>
    </w:r>
  </w:p>
  <w:p w:rsidR="00F22D5D" w:rsidRPr="00BF369B" w:rsidRDefault="00F22D5D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:rsidR="00F22D5D" w:rsidRDefault="00F22D5D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8E" w:rsidRDefault="00091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21AD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58F6CD0"/>
    <w:multiLevelType w:val="hybridMultilevel"/>
    <w:tmpl w:val="F4C02496"/>
    <w:lvl w:ilvl="0" w:tplc="045C7EB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C71727"/>
    <w:multiLevelType w:val="multilevel"/>
    <w:tmpl w:val="D94CD8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01D467A"/>
    <w:multiLevelType w:val="hybridMultilevel"/>
    <w:tmpl w:val="08B426FA"/>
    <w:lvl w:ilvl="0" w:tplc="DC7648EC">
      <w:start w:val="1"/>
      <w:numFmt w:val="bullet"/>
      <w:lvlText w:val="-"/>
      <w:lvlJc w:val="left"/>
      <w:pPr>
        <w:ind w:left="14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0A"/>
    <w:rsid w:val="000007EE"/>
    <w:rsid w:val="000017D4"/>
    <w:rsid w:val="0000520D"/>
    <w:rsid w:val="00006788"/>
    <w:rsid w:val="00010B97"/>
    <w:rsid w:val="00025187"/>
    <w:rsid w:val="000305A7"/>
    <w:rsid w:val="00031171"/>
    <w:rsid w:val="00043EB0"/>
    <w:rsid w:val="000445E9"/>
    <w:rsid w:val="00047959"/>
    <w:rsid w:val="00052F11"/>
    <w:rsid w:val="00060D6D"/>
    <w:rsid w:val="000844AA"/>
    <w:rsid w:val="0009118E"/>
    <w:rsid w:val="0009237A"/>
    <w:rsid w:val="00093AEB"/>
    <w:rsid w:val="000B251B"/>
    <w:rsid w:val="000B50A5"/>
    <w:rsid w:val="000C6A83"/>
    <w:rsid w:val="000C7839"/>
    <w:rsid w:val="000D2E9C"/>
    <w:rsid w:val="000E1614"/>
    <w:rsid w:val="000E3348"/>
    <w:rsid w:val="000E6E45"/>
    <w:rsid w:val="000E7270"/>
    <w:rsid w:val="000F1839"/>
    <w:rsid w:val="00103904"/>
    <w:rsid w:val="0010498E"/>
    <w:rsid w:val="001146A8"/>
    <w:rsid w:val="00147BE1"/>
    <w:rsid w:val="00160EC7"/>
    <w:rsid w:val="0016612D"/>
    <w:rsid w:val="00170045"/>
    <w:rsid w:val="0019331F"/>
    <w:rsid w:val="001A227B"/>
    <w:rsid w:val="001A3476"/>
    <w:rsid w:val="001A42C7"/>
    <w:rsid w:val="001B4913"/>
    <w:rsid w:val="001C2281"/>
    <w:rsid w:val="001D786B"/>
    <w:rsid w:val="001E2D0C"/>
    <w:rsid w:val="001F02B7"/>
    <w:rsid w:val="001F0F9C"/>
    <w:rsid w:val="00202F74"/>
    <w:rsid w:val="00203B68"/>
    <w:rsid w:val="002117BE"/>
    <w:rsid w:val="00211C9A"/>
    <w:rsid w:val="00211CCE"/>
    <w:rsid w:val="00211E28"/>
    <w:rsid w:val="00216F66"/>
    <w:rsid w:val="00222FA0"/>
    <w:rsid w:val="00225631"/>
    <w:rsid w:val="00226511"/>
    <w:rsid w:val="00227D57"/>
    <w:rsid w:val="00230976"/>
    <w:rsid w:val="00240206"/>
    <w:rsid w:val="002648EE"/>
    <w:rsid w:val="00266E56"/>
    <w:rsid w:val="00275BDC"/>
    <w:rsid w:val="0029101C"/>
    <w:rsid w:val="002B11CD"/>
    <w:rsid w:val="002B20C6"/>
    <w:rsid w:val="002C046E"/>
    <w:rsid w:val="002C2B72"/>
    <w:rsid w:val="002D152D"/>
    <w:rsid w:val="002D658F"/>
    <w:rsid w:val="002E6D0D"/>
    <w:rsid w:val="00302FA1"/>
    <w:rsid w:val="00306707"/>
    <w:rsid w:val="00317948"/>
    <w:rsid w:val="0032078B"/>
    <w:rsid w:val="00325772"/>
    <w:rsid w:val="0033238C"/>
    <w:rsid w:val="00341BE6"/>
    <w:rsid w:val="00363BA2"/>
    <w:rsid w:val="0036441A"/>
    <w:rsid w:val="00374B8D"/>
    <w:rsid w:val="00377A02"/>
    <w:rsid w:val="00390BAE"/>
    <w:rsid w:val="003A1586"/>
    <w:rsid w:val="003A19A5"/>
    <w:rsid w:val="003B09F5"/>
    <w:rsid w:val="003C5AEB"/>
    <w:rsid w:val="003C66F4"/>
    <w:rsid w:val="003F5EDD"/>
    <w:rsid w:val="003F6AC4"/>
    <w:rsid w:val="00401EC3"/>
    <w:rsid w:val="00432A7D"/>
    <w:rsid w:val="00433783"/>
    <w:rsid w:val="0043508F"/>
    <w:rsid w:val="004565BA"/>
    <w:rsid w:val="004574FB"/>
    <w:rsid w:val="00460690"/>
    <w:rsid w:val="00460CC0"/>
    <w:rsid w:val="0048017D"/>
    <w:rsid w:val="00482FF1"/>
    <w:rsid w:val="00490AF7"/>
    <w:rsid w:val="0049175D"/>
    <w:rsid w:val="00495C4A"/>
    <w:rsid w:val="00495F39"/>
    <w:rsid w:val="004A355A"/>
    <w:rsid w:val="004B1340"/>
    <w:rsid w:val="004B60EA"/>
    <w:rsid w:val="004C7434"/>
    <w:rsid w:val="004D4264"/>
    <w:rsid w:val="004E408E"/>
    <w:rsid w:val="004F0F5B"/>
    <w:rsid w:val="004F4639"/>
    <w:rsid w:val="004F60B6"/>
    <w:rsid w:val="004F7A89"/>
    <w:rsid w:val="00510BD1"/>
    <w:rsid w:val="005148C7"/>
    <w:rsid w:val="00522687"/>
    <w:rsid w:val="005230E5"/>
    <w:rsid w:val="00523211"/>
    <w:rsid w:val="00524135"/>
    <w:rsid w:val="00524494"/>
    <w:rsid w:val="00531F12"/>
    <w:rsid w:val="0053346A"/>
    <w:rsid w:val="005343BE"/>
    <w:rsid w:val="00536203"/>
    <w:rsid w:val="00546E06"/>
    <w:rsid w:val="00553036"/>
    <w:rsid w:val="00560667"/>
    <w:rsid w:val="00567307"/>
    <w:rsid w:val="00573E8F"/>
    <w:rsid w:val="005847AE"/>
    <w:rsid w:val="00584A0A"/>
    <w:rsid w:val="005924F1"/>
    <w:rsid w:val="0059263B"/>
    <w:rsid w:val="00595F4C"/>
    <w:rsid w:val="00596EDB"/>
    <w:rsid w:val="00597771"/>
    <w:rsid w:val="005A76BF"/>
    <w:rsid w:val="005B4F1E"/>
    <w:rsid w:val="005C41C2"/>
    <w:rsid w:val="005C56D1"/>
    <w:rsid w:val="005C65A9"/>
    <w:rsid w:val="005C7850"/>
    <w:rsid w:val="005F1BEB"/>
    <w:rsid w:val="005F1ECD"/>
    <w:rsid w:val="005F34C2"/>
    <w:rsid w:val="005F5CE5"/>
    <w:rsid w:val="005F5F39"/>
    <w:rsid w:val="0060635C"/>
    <w:rsid w:val="00610759"/>
    <w:rsid w:val="00621D81"/>
    <w:rsid w:val="00624143"/>
    <w:rsid w:val="00632933"/>
    <w:rsid w:val="00632ACA"/>
    <w:rsid w:val="00634EBB"/>
    <w:rsid w:val="006560E5"/>
    <w:rsid w:val="0066324A"/>
    <w:rsid w:val="00666CBE"/>
    <w:rsid w:val="00671EA3"/>
    <w:rsid w:val="006740A4"/>
    <w:rsid w:val="00693BBE"/>
    <w:rsid w:val="00695097"/>
    <w:rsid w:val="006A23B6"/>
    <w:rsid w:val="006A31F8"/>
    <w:rsid w:val="006A4ECD"/>
    <w:rsid w:val="006B6605"/>
    <w:rsid w:val="006C747C"/>
    <w:rsid w:val="006D2439"/>
    <w:rsid w:val="00704458"/>
    <w:rsid w:val="007058AC"/>
    <w:rsid w:val="00717950"/>
    <w:rsid w:val="00717A76"/>
    <w:rsid w:val="00733014"/>
    <w:rsid w:val="007430E3"/>
    <w:rsid w:val="00744ED2"/>
    <w:rsid w:val="00765835"/>
    <w:rsid w:val="00772262"/>
    <w:rsid w:val="00773BF7"/>
    <w:rsid w:val="00776A3E"/>
    <w:rsid w:val="0078327E"/>
    <w:rsid w:val="007A1247"/>
    <w:rsid w:val="007B2516"/>
    <w:rsid w:val="007C06D5"/>
    <w:rsid w:val="007C3DC8"/>
    <w:rsid w:val="007D10B2"/>
    <w:rsid w:val="007D545B"/>
    <w:rsid w:val="007D7B9F"/>
    <w:rsid w:val="007F459C"/>
    <w:rsid w:val="007F4F45"/>
    <w:rsid w:val="00801083"/>
    <w:rsid w:val="00801A18"/>
    <w:rsid w:val="00804961"/>
    <w:rsid w:val="0081161F"/>
    <w:rsid w:val="00816BA8"/>
    <w:rsid w:val="00822648"/>
    <w:rsid w:val="008263EF"/>
    <w:rsid w:val="00835442"/>
    <w:rsid w:val="0085798D"/>
    <w:rsid w:val="008668DE"/>
    <w:rsid w:val="00867B92"/>
    <w:rsid w:val="00872D0A"/>
    <w:rsid w:val="00877BB4"/>
    <w:rsid w:val="00883747"/>
    <w:rsid w:val="00883798"/>
    <w:rsid w:val="00895590"/>
    <w:rsid w:val="00895966"/>
    <w:rsid w:val="008A07BF"/>
    <w:rsid w:val="008A47B4"/>
    <w:rsid w:val="008B3450"/>
    <w:rsid w:val="008B3580"/>
    <w:rsid w:val="008C06A7"/>
    <w:rsid w:val="008C3902"/>
    <w:rsid w:val="008C6120"/>
    <w:rsid w:val="008D1E15"/>
    <w:rsid w:val="008D63AC"/>
    <w:rsid w:val="008F1B25"/>
    <w:rsid w:val="008F1DF7"/>
    <w:rsid w:val="008F5C75"/>
    <w:rsid w:val="009053C4"/>
    <w:rsid w:val="009139E7"/>
    <w:rsid w:val="00913C94"/>
    <w:rsid w:val="0091547A"/>
    <w:rsid w:val="00922312"/>
    <w:rsid w:val="009253CA"/>
    <w:rsid w:val="00925F55"/>
    <w:rsid w:val="009318E1"/>
    <w:rsid w:val="00931B96"/>
    <w:rsid w:val="00932E79"/>
    <w:rsid w:val="009341B6"/>
    <w:rsid w:val="0093562D"/>
    <w:rsid w:val="0095467B"/>
    <w:rsid w:val="00970DF2"/>
    <w:rsid w:val="009734BA"/>
    <w:rsid w:val="00980624"/>
    <w:rsid w:val="00981A7B"/>
    <w:rsid w:val="009A1DC6"/>
    <w:rsid w:val="009E5FCC"/>
    <w:rsid w:val="009F4920"/>
    <w:rsid w:val="00A01B21"/>
    <w:rsid w:val="00A03F90"/>
    <w:rsid w:val="00A05CB9"/>
    <w:rsid w:val="00A26022"/>
    <w:rsid w:val="00A330B8"/>
    <w:rsid w:val="00A34FF2"/>
    <w:rsid w:val="00A43B2C"/>
    <w:rsid w:val="00A5367D"/>
    <w:rsid w:val="00A76B63"/>
    <w:rsid w:val="00A90E0A"/>
    <w:rsid w:val="00A94B58"/>
    <w:rsid w:val="00AA6677"/>
    <w:rsid w:val="00AB6423"/>
    <w:rsid w:val="00AC1395"/>
    <w:rsid w:val="00AD1388"/>
    <w:rsid w:val="00AE25ED"/>
    <w:rsid w:val="00AE47E9"/>
    <w:rsid w:val="00AE63A9"/>
    <w:rsid w:val="00AE7DA2"/>
    <w:rsid w:val="00AF17ED"/>
    <w:rsid w:val="00AF6650"/>
    <w:rsid w:val="00B1370E"/>
    <w:rsid w:val="00B15290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5A93"/>
    <w:rsid w:val="00B62BEC"/>
    <w:rsid w:val="00B678BE"/>
    <w:rsid w:val="00B873F1"/>
    <w:rsid w:val="00BA2E20"/>
    <w:rsid w:val="00BA3B62"/>
    <w:rsid w:val="00BA4744"/>
    <w:rsid w:val="00BB2E2B"/>
    <w:rsid w:val="00BB34CE"/>
    <w:rsid w:val="00BB5776"/>
    <w:rsid w:val="00BC1837"/>
    <w:rsid w:val="00BE3018"/>
    <w:rsid w:val="00BE4162"/>
    <w:rsid w:val="00BF0971"/>
    <w:rsid w:val="00BF1A65"/>
    <w:rsid w:val="00BF5C7C"/>
    <w:rsid w:val="00C022B8"/>
    <w:rsid w:val="00C059AB"/>
    <w:rsid w:val="00C06FF0"/>
    <w:rsid w:val="00C16EA5"/>
    <w:rsid w:val="00C17EE6"/>
    <w:rsid w:val="00C2660C"/>
    <w:rsid w:val="00C4347F"/>
    <w:rsid w:val="00C44EE6"/>
    <w:rsid w:val="00C6048E"/>
    <w:rsid w:val="00C71236"/>
    <w:rsid w:val="00C7129C"/>
    <w:rsid w:val="00C73765"/>
    <w:rsid w:val="00C76123"/>
    <w:rsid w:val="00C83C89"/>
    <w:rsid w:val="00C87945"/>
    <w:rsid w:val="00CA4FC9"/>
    <w:rsid w:val="00CB04FB"/>
    <w:rsid w:val="00CC5A9F"/>
    <w:rsid w:val="00CD1887"/>
    <w:rsid w:val="00CE5AE4"/>
    <w:rsid w:val="00CE7272"/>
    <w:rsid w:val="00CF3E8D"/>
    <w:rsid w:val="00D016DD"/>
    <w:rsid w:val="00D04074"/>
    <w:rsid w:val="00D14900"/>
    <w:rsid w:val="00D2344C"/>
    <w:rsid w:val="00D23941"/>
    <w:rsid w:val="00D27803"/>
    <w:rsid w:val="00D27EE5"/>
    <w:rsid w:val="00D306EB"/>
    <w:rsid w:val="00D45D93"/>
    <w:rsid w:val="00D46D78"/>
    <w:rsid w:val="00D51218"/>
    <w:rsid w:val="00D52DA2"/>
    <w:rsid w:val="00D53749"/>
    <w:rsid w:val="00D61544"/>
    <w:rsid w:val="00D72735"/>
    <w:rsid w:val="00D73FBA"/>
    <w:rsid w:val="00D80D71"/>
    <w:rsid w:val="00D9528C"/>
    <w:rsid w:val="00D96628"/>
    <w:rsid w:val="00DB1372"/>
    <w:rsid w:val="00DB6FE5"/>
    <w:rsid w:val="00DB7BA6"/>
    <w:rsid w:val="00DC0982"/>
    <w:rsid w:val="00DC654F"/>
    <w:rsid w:val="00DC69E6"/>
    <w:rsid w:val="00DD229A"/>
    <w:rsid w:val="00DD7DDF"/>
    <w:rsid w:val="00DE10B0"/>
    <w:rsid w:val="00DE429A"/>
    <w:rsid w:val="00DF4459"/>
    <w:rsid w:val="00E07372"/>
    <w:rsid w:val="00E13A7B"/>
    <w:rsid w:val="00E23193"/>
    <w:rsid w:val="00E30527"/>
    <w:rsid w:val="00E311D1"/>
    <w:rsid w:val="00E34620"/>
    <w:rsid w:val="00E448B4"/>
    <w:rsid w:val="00E463E2"/>
    <w:rsid w:val="00E812C1"/>
    <w:rsid w:val="00E9162F"/>
    <w:rsid w:val="00E94FE8"/>
    <w:rsid w:val="00EC0306"/>
    <w:rsid w:val="00EC1F95"/>
    <w:rsid w:val="00ED0028"/>
    <w:rsid w:val="00ED0CA7"/>
    <w:rsid w:val="00EF7FD4"/>
    <w:rsid w:val="00F00765"/>
    <w:rsid w:val="00F0335D"/>
    <w:rsid w:val="00F03796"/>
    <w:rsid w:val="00F15807"/>
    <w:rsid w:val="00F179B6"/>
    <w:rsid w:val="00F22D5D"/>
    <w:rsid w:val="00F24A28"/>
    <w:rsid w:val="00F32986"/>
    <w:rsid w:val="00F43992"/>
    <w:rsid w:val="00F503AB"/>
    <w:rsid w:val="00F50EAD"/>
    <w:rsid w:val="00F54128"/>
    <w:rsid w:val="00F54510"/>
    <w:rsid w:val="00F600D6"/>
    <w:rsid w:val="00F74846"/>
    <w:rsid w:val="00F77A46"/>
    <w:rsid w:val="00F834FF"/>
    <w:rsid w:val="00F87AC4"/>
    <w:rsid w:val="00FA3A7D"/>
    <w:rsid w:val="00FC504E"/>
    <w:rsid w:val="00FD23C1"/>
    <w:rsid w:val="00FD2414"/>
    <w:rsid w:val="00FE1ADD"/>
    <w:rsid w:val="00FF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F2F43-7569-4BD6-B725-85CD7196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7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5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847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9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4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1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65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11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FC7B-10B0-4A8A-B217-4FCCEC4B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32</Pages>
  <Words>5073</Words>
  <Characters>28922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Pongsak Wannakrairot</cp:lastModifiedBy>
  <cp:revision>8</cp:revision>
  <cp:lastPrinted>2017-05-25T03:36:00Z</cp:lastPrinted>
  <dcterms:created xsi:type="dcterms:W3CDTF">2017-07-02T11:07:00Z</dcterms:created>
  <dcterms:modified xsi:type="dcterms:W3CDTF">2017-07-03T02:15:00Z</dcterms:modified>
</cp:coreProperties>
</file>