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7CAE" w14:textId="77777777" w:rsidR="005912AF" w:rsidRPr="00997293" w:rsidRDefault="005912AF" w:rsidP="005912AF">
      <w:pPr>
        <w:tabs>
          <w:tab w:val="left" w:pos="720"/>
          <w:tab w:val="left" w:pos="5882"/>
        </w:tabs>
        <w:spacing w:before="120" w:after="12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ประกาศแพทยสภา ที่ .../</w:t>
      </w:r>
      <w:r w:rsidRPr="000F4368">
        <w:rPr>
          <w:rFonts w:ascii="TH Sarabun New" w:hAnsi="TH Sarabun New" w:cs="TH Sarabun New"/>
          <w:b/>
          <w:bCs/>
          <w:sz w:val="32"/>
          <w:szCs w:val="32"/>
        </w:rPr>
        <w:t>25..</w:t>
      </w:r>
    </w:p>
    <w:p w14:paraId="64F9FDFE" w14:textId="7E5EA379" w:rsidR="005912AF" w:rsidRPr="000F4368" w:rsidRDefault="005912AF" w:rsidP="005912AF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เรื่อง หลักเกณฑ์</w:t>
      </w:r>
      <w:r w:rsidR="007B1845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การขอเปิดดำเนินการ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หลักสูตรแพทยศาสตรบัณฑิตและรับรองสถาบันผลิตแพทย์</w:t>
      </w:r>
      <w:bookmarkStart w:id="0" w:name="_GoBack"/>
      <w:bookmarkEnd w:id="0"/>
    </w:p>
    <w:p w14:paraId="6591F0DB" w14:textId="77777777" w:rsidR="005912AF" w:rsidRPr="000F4368" w:rsidRDefault="005912AF" w:rsidP="005912AF">
      <w:pPr>
        <w:rPr>
          <w:rFonts w:ascii="TH Sarabun New" w:hAnsi="TH Sarabun New" w:cs="TH Sarabun New"/>
          <w:sz w:val="32"/>
          <w:szCs w:val="32"/>
        </w:rPr>
      </w:pPr>
    </w:p>
    <w:p w14:paraId="2AD1FDDE" w14:textId="7DC18F8B" w:rsidR="005912AF" w:rsidRPr="000F4368" w:rsidRDefault="00E60419" w:rsidP="00A76ACC">
      <w:pPr>
        <w:ind w:right="333" w:firstLine="720"/>
        <w:rPr>
          <w:rFonts w:ascii="TH Sarabun New" w:hAnsi="TH Sarabun New" w:cs="TH Sarabun New"/>
          <w:sz w:val="32"/>
          <w:szCs w:val="32"/>
          <w:cs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ตามที่แพทยสภามีการปรับปรุงเกณฑ์การขอเปิดดำเนิน</w:t>
      </w:r>
      <w:r w:rsidR="008764E4" w:rsidRPr="000F4368">
        <w:rPr>
          <w:rFonts w:ascii="TH Sarabun New" w:hAnsi="TH Sarabun New" w:cs="TH Sarabun New"/>
          <w:sz w:val="32"/>
          <w:szCs w:val="32"/>
          <w:cs/>
        </w:rPr>
        <w:t>การและปรับปรุงหลักสูตรแพทยศาสตร</w:t>
      </w:r>
      <w:r w:rsidRPr="000F4368">
        <w:rPr>
          <w:rFonts w:ascii="TH Sarabun New" w:hAnsi="TH Sarabun New" w:cs="TH Sarabun New"/>
          <w:sz w:val="32"/>
          <w:szCs w:val="32"/>
          <w:cs/>
        </w:rPr>
        <w:t>บัณฑิตและรับรองสถาบ</w:t>
      </w:r>
      <w:r w:rsidR="00CE3D0F" w:rsidRPr="000F4368">
        <w:rPr>
          <w:rFonts w:ascii="TH Sarabun New" w:hAnsi="TH Sarabun New" w:cs="TH Sarabun New"/>
          <w:sz w:val="32"/>
          <w:szCs w:val="32"/>
          <w:cs/>
        </w:rPr>
        <w:t>ันผลิต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แพทย์ซึ่งสอดคล้องกับเกณฑ์มาตรฐานสากลสำหรับแพทยศาสตรศึกษา </w:t>
      </w:r>
      <w:r w:rsidRPr="000F4368">
        <w:rPr>
          <w:rFonts w:ascii="TH Sarabun New" w:hAnsi="TH Sarabun New" w:cs="TH Sarabun New"/>
          <w:sz w:val="32"/>
          <w:szCs w:val="32"/>
        </w:rPr>
        <w:t xml:space="preserve">(World Federation for Medical Education, Basic Medical Education WFME Global Standards for Quality Improvement, The 2015 Revision)  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โดยได้ทำการบูรณาการเกณฑ์การขอเปิดดำเนินการ/ปรับปรุงหลักสูตรแพทยศาสตรบัณฑิตฯ แพทยสภา และมาตรฐานสากลสำหรับแพทยศาสตรศึกษา (ระดับแพทยศาสตรบัณฑิต) ไว้ด้วยกันเมื่อปี </w:t>
      </w:r>
      <w:r w:rsidRPr="000F4368">
        <w:rPr>
          <w:rFonts w:ascii="TH Sarabun New" w:hAnsi="TH Sarabun New" w:cs="TH Sarabun New"/>
          <w:sz w:val="32"/>
          <w:szCs w:val="32"/>
        </w:rPr>
        <w:t>2560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ตามข้อบังคับแพทยสภา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Pr="000F4368">
        <w:rPr>
          <w:rFonts w:ascii="TH Sarabun New" w:hAnsi="TH Sarabun New" w:cs="TH Sarabun New"/>
          <w:sz w:val="32"/>
          <w:szCs w:val="32"/>
          <w:cs/>
        </w:rPr>
        <w:t>ว่าด้วยกระบวนการ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 xml:space="preserve">พิจารณารับรองหลักสูตรและสถาบันผลิตแพทย์ตามหลักสูตรแพทยศาสตรบัณฑิต พ.ศ. </w:t>
      </w:r>
      <w:r w:rsidR="005912AF" w:rsidRPr="000F4368">
        <w:rPr>
          <w:rFonts w:ascii="TH Sarabun New" w:hAnsi="TH Sarabun New" w:cs="TH Sarabun New"/>
          <w:sz w:val="32"/>
          <w:szCs w:val="32"/>
        </w:rPr>
        <w:t xml:space="preserve">2547 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 xml:space="preserve">หมวด </w:t>
      </w:r>
      <w:r w:rsidR="005912AF" w:rsidRPr="000F4368">
        <w:rPr>
          <w:rFonts w:ascii="TH Sarabun New" w:hAnsi="TH Sarabun New" w:cs="TH Sarabun New"/>
          <w:sz w:val="32"/>
          <w:szCs w:val="32"/>
        </w:rPr>
        <w:t xml:space="preserve">1 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5912AF" w:rsidRPr="000F4368">
        <w:rPr>
          <w:rFonts w:ascii="TH Sarabun New" w:hAnsi="TH Sarabun New" w:cs="TH Sarabun New"/>
          <w:sz w:val="32"/>
          <w:szCs w:val="32"/>
        </w:rPr>
        <w:t xml:space="preserve">4 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 xml:space="preserve">และหมวด </w:t>
      </w:r>
      <w:r w:rsidR="005912AF" w:rsidRPr="000F4368">
        <w:rPr>
          <w:rFonts w:ascii="TH Sarabun New" w:hAnsi="TH Sarabun New" w:cs="TH Sarabun New"/>
          <w:sz w:val="32"/>
          <w:szCs w:val="32"/>
        </w:rPr>
        <w:t xml:space="preserve">2 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="005912AF" w:rsidRPr="000F4368">
        <w:rPr>
          <w:rFonts w:ascii="TH Sarabun New" w:hAnsi="TH Sarabun New" w:cs="TH Sarabun New"/>
          <w:sz w:val="32"/>
          <w:szCs w:val="32"/>
        </w:rPr>
        <w:t xml:space="preserve">7 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>เพื่อพัฒนามาตรฐานการพิจารณาหลักสูตรและสถาบันการผลิตแพทย์ตา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มหลักสูตรแพทยศาสตรบัณฑิต 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>พ.ศ. 25</w:t>
      </w:r>
      <w:r w:rsidR="005912AF" w:rsidRPr="000F4368">
        <w:rPr>
          <w:rFonts w:ascii="TH Sarabun New" w:hAnsi="TH Sarabun New" w:cs="TH Sarabun New"/>
          <w:sz w:val="32"/>
          <w:szCs w:val="32"/>
        </w:rPr>
        <w:t>5</w:t>
      </w:r>
      <w:r w:rsidR="005912AF" w:rsidRPr="000F4368">
        <w:rPr>
          <w:rFonts w:ascii="TH Sarabun New" w:hAnsi="TH Sarabun New" w:cs="TH Sarabun New"/>
          <w:sz w:val="32"/>
          <w:szCs w:val="32"/>
          <w:cs/>
        </w:rPr>
        <w:t>5 นั้น</w:t>
      </w:r>
    </w:p>
    <w:p w14:paraId="393463AA" w14:textId="59D64234" w:rsidR="005912AF" w:rsidRPr="000F4368" w:rsidRDefault="005912AF" w:rsidP="005912AF">
      <w:pPr>
        <w:ind w:right="333"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 xml:space="preserve">บัดนี้ 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 xml:space="preserve">เนื่องจากสภาพการณ์ต่างๆ ของประเทศมีการเปลี่ยนแปลงไป จำนวนสถาบันเตรียมผลิตแพทย์เพิ่มขึ้น และเพื่อให้ทันกับการพัฒนาระบบบริการสุขภาพและความต้องการของสังคม อีกทั้งเป็นไปตามมาตรฐานสากลของการศึกษา </w:t>
      </w:r>
      <w:r w:rsidRPr="000F4368">
        <w:rPr>
          <w:rFonts w:ascii="TH Sarabun New" w:hAnsi="TH Sarabun New" w:cs="TH Sarabun New"/>
          <w:sz w:val="32"/>
          <w:szCs w:val="32"/>
          <w:cs/>
        </w:rPr>
        <w:t>กรรมการแพทยสภาได้พิจารณาเห็นว่า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>เห็นสมควรให้มี</w:t>
      </w:r>
      <w:r w:rsidR="00351D26" w:rsidRPr="000F4368">
        <w:rPr>
          <w:rFonts w:ascii="TH Sarabun New" w:hAnsi="TH Sarabun New" w:cs="TH Sarabun New"/>
          <w:sz w:val="32"/>
          <w:szCs w:val="32"/>
          <w:cs/>
        </w:rPr>
        <w:t>เกณฑ์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0F4368">
        <w:rPr>
          <w:rFonts w:ascii="TH Sarabun New" w:hAnsi="TH Sarabun New" w:cs="TH Sarabun New"/>
          <w:sz w:val="32"/>
          <w:szCs w:val="32"/>
          <w:cs/>
        </w:rPr>
        <w:t>การขอเปิดดำเนินการหลักสูตรแพทยศาสตรบัณฑิตฯ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 xml:space="preserve"> เป็นการเฉพาะ</w:t>
      </w:r>
      <w:r w:rsidRPr="000F4368">
        <w:rPr>
          <w:rFonts w:ascii="TH Sarabun New" w:hAnsi="TH Sarabun New" w:cs="TH Sarabun New"/>
          <w:sz w:val="32"/>
          <w:szCs w:val="32"/>
          <w:cs/>
        </w:rPr>
        <w:t>อีก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>เกณฑ์</w:t>
      </w:r>
      <w:r w:rsidRPr="000F4368">
        <w:rPr>
          <w:rFonts w:ascii="TH Sarabun New" w:hAnsi="TH Sarabun New" w:cs="TH Sarabun New"/>
          <w:sz w:val="32"/>
          <w:szCs w:val="32"/>
          <w:cs/>
        </w:rPr>
        <w:t>หนึ่ง โดยมีเป้าหมายให้มีกรอบของการเปิดดำเนินการ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>สำหรับสถาบัน</w:t>
      </w:r>
      <w:r w:rsidRPr="000F4368">
        <w:rPr>
          <w:rFonts w:ascii="TH Sarabun New" w:hAnsi="TH Sarabun New" w:cs="TH Sarabun New"/>
          <w:sz w:val="32"/>
          <w:szCs w:val="32"/>
          <w:cs/>
        </w:rPr>
        <w:t>หลักสูตรแพทยศาสตรบัณฑิต</w:t>
      </w:r>
      <w:r w:rsidR="00201A05" w:rsidRPr="000F4368">
        <w:rPr>
          <w:rFonts w:ascii="TH Sarabun New" w:hAnsi="TH Sarabun New" w:cs="TH Sarabun New"/>
          <w:sz w:val="32"/>
          <w:szCs w:val="32"/>
          <w:cs/>
        </w:rPr>
        <w:t>ที่เปิดดำเนินการใหม่เป็น</w:t>
      </w:r>
      <w:r w:rsidR="000A0647" w:rsidRPr="00753F34">
        <w:rPr>
          <w:rFonts w:ascii="TH Sarabun New" w:hAnsi="TH Sarabun New" w:cs="TH Sarabun New"/>
          <w:color w:val="FF0000"/>
          <w:sz w:val="32"/>
          <w:szCs w:val="32"/>
          <w:highlight w:val="yellow"/>
          <w:cs/>
        </w:rPr>
        <w:t>ไปอย่างเหมาะสม</w:t>
      </w:r>
    </w:p>
    <w:p w14:paraId="29E051DE" w14:textId="77777777" w:rsidR="005912AF" w:rsidRPr="000F4368" w:rsidRDefault="005912AF" w:rsidP="005912AF">
      <w:pPr>
        <w:ind w:right="335" w:firstLine="567"/>
        <w:rPr>
          <w:rFonts w:ascii="TH Sarabun New" w:hAnsi="TH Sarabun New" w:cs="TH Sarabun New"/>
          <w:b/>
          <w:bCs/>
          <w:sz w:val="32"/>
          <w:szCs w:val="32"/>
        </w:rPr>
      </w:pPr>
    </w:p>
    <w:p w14:paraId="1DB174B6" w14:textId="7D615BFA" w:rsidR="005912AF" w:rsidRPr="000F4368" w:rsidRDefault="005912AF" w:rsidP="001F3589">
      <w:pPr>
        <w:spacing w:after="120"/>
        <w:ind w:right="335" w:firstLine="567"/>
        <w:rPr>
          <w:rFonts w:ascii="TH Sarabun New" w:hAnsi="TH Sarabun New" w:cs="TH Sarabun New"/>
          <w:b/>
          <w:bCs/>
          <w:strike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หลักเกณฑ์การขอเปิดดำเนินการหลักสูตรแพทยศาสตรบัณฑิตและรับรองสถาบันผลิตแพทย์</w:t>
      </w:r>
    </w:p>
    <w:p w14:paraId="09065F67" w14:textId="1B128221" w:rsidR="005912AF" w:rsidRPr="000F4368" w:rsidRDefault="005912AF" w:rsidP="001F3589">
      <w:pPr>
        <w:ind w:right="333" w:firstLine="567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มหาวิทยาลัย/สถาบันอุดมศึกษาที่มีความประสงค์ขอเปิดดำเนินการหลักสูตรแพทยศาสตรบัณฑิต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ต้องมีคุณสมบัติ เป็นมหาวิทยาลัย/สถาบันอุดมศึกษาที่สำนักงานคณะกรรมการการอุดมศึกษารับรอง ก่อนเปิดดำเนินการหลักสูตรแพทยศาสตรบัณฑิต มหาวิทยาลัย/สถาบันอุดมศึกษาจะต้องดำเนินการให้แพทยสภารับรองหลักสูตรและสถาบันผลิตแพทย์ เพื่อให้ผู้สำเร็จการศึกษามีสิทธิ์เข้าสอบเพื่อขอรับใบประกอบวิชาชีพเวชกรรมและต้องมีความพร้อมในการจัดการศึกษา/ดำเนินการตามองค์ประกอบตามเกณฑ์มาตรฐานการศึกษาแพทยศาสตร์ (ระดับแพทยศาสตรบัณฑิต) พ.ศ. 25.. ครบถ้วนตามหัวข้อดังต่อไปนี้</w:t>
      </w:r>
    </w:p>
    <w:p w14:paraId="5486BA93" w14:textId="3CF09935" w:rsidR="005912AF" w:rsidRPr="000F4368" w:rsidRDefault="00753F34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พันธกิจและ</w:t>
      </w:r>
      <w:r w:rsidRPr="00753F34">
        <w:rPr>
          <w:rFonts w:ascii="TH Sarabun New" w:hAnsi="TH Sarabun New" w:cs="TH Sarabun New"/>
          <w:sz w:val="32"/>
          <w:highlight w:val="yellow"/>
          <w:cs/>
        </w:rPr>
        <w:t>ผล</w:t>
      </w:r>
      <w:r w:rsidRPr="00753F34">
        <w:rPr>
          <w:rFonts w:ascii="TH Sarabun New" w:hAnsi="TH Sarabun New" w:cs="TH Sarabun New" w:hint="cs"/>
          <w:sz w:val="32"/>
          <w:highlight w:val="yellow"/>
          <w:cs/>
        </w:rPr>
        <w:t>สัมฤทธิ์</w:t>
      </w:r>
      <w:r w:rsidRPr="00753F34">
        <w:rPr>
          <w:rFonts w:ascii="TH Sarabun New" w:hAnsi="TH Sarabun New" w:cs="TH Sarabun New"/>
          <w:color w:val="000000" w:themeColor="text1"/>
          <w:sz w:val="32"/>
          <w:highlight w:val="yellow"/>
          <w:cs/>
        </w:rPr>
        <w:t>ทางการศึกษา</w:t>
      </w:r>
    </w:p>
    <w:p w14:paraId="4FB0702B" w14:textId="77777777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หลักสูตรแพทยศาสตรบัณฑิต</w:t>
      </w:r>
    </w:p>
    <w:p w14:paraId="3ECC087F" w14:textId="2C3DD32A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การประเมินผลนิสิตนักศึกษา</w:t>
      </w:r>
    </w:p>
    <w:p w14:paraId="346ED90A" w14:textId="5ADACF05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นิสิตนักศึกษา</w:t>
      </w:r>
    </w:p>
    <w:p w14:paraId="1B891380" w14:textId="77777777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eastAsia="Times New Roman" w:hAnsi="TH Sarabun New" w:cs="TH Sarabun New"/>
          <w:sz w:val="32"/>
          <w:cs/>
        </w:rPr>
        <w:t>บุคลากรด้านวิชาการ</w:t>
      </w:r>
      <w:r w:rsidRPr="000F4368">
        <w:rPr>
          <w:rFonts w:ascii="TH Sarabun New" w:eastAsia="Times New Roman" w:hAnsi="TH Sarabun New" w:cs="TH Sarabun New"/>
          <w:sz w:val="32"/>
        </w:rPr>
        <w:t>/</w:t>
      </w:r>
      <w:r w:rsidRPr="000F4368">
        <w:rPr>
          <w:rFonts w:ascii="TH Sarabun New" w:hAnsi="TH Sarabun New" w:cs="TH Sarabun New"/>
          <w:sz w:val="32"/>
          <w:cs/>
        </w:rPr>
        <w:t>คณาจารย์</w:t>
      </w:r>
    </w:p>
    <w:p w14:paraId="74BDD82F" w14:textId="77777777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lastRenderedPageBreak/>
        <w:t>ทรัพยากรด้านการศึกษา</w:t>
      </w:r>
    </w:p>
    <w:p w14:paraId="321B763D" w14:textId="77777777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การประเมินหลักสูตร</w:t>
      </w:r>
    </w:p>
    <w:p w14:paraId="6293E30A" w14:textId="77777777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การบังคับบัญชาและบริหารจัดการ</w:t>
      </w:r>
    </w:p>
    <w:p w14:paraId="5E79F184" w14:textId="77777777" w:rsidR="005912AF" w:rsidRPr="000F4368" w:rsidRDefault="005912AF" w:rsidP="001F3589">
      <w:pPr>
        <w:pStyle w:val="1"/>
        <w:numPr>
          <w:ilvl w:val="0"/>
          <w:numId w:val="1"/>
        </w:numPr>
        <w:tabs>
          <w:tab w:val="left" w:pos="816"/>
        </w:tabs>
        <w:ind w:left="0" w:right="335" w:firstLine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การทบทวนและพัฒนาอย่างต่อเนื่อง</w:t>
      </w:r>
    </w:p>
    <w:p w14:paraId="07332A9A" w14:textId="77777777" w:rsidR="005912AF" w:rsidRPr="000F4368" w:rsidRDefault="005912AF" w:rsidP="001F3589">
      <w:pPr>
        <w:pStyle w:val="1"/>
        <w:tabs>
          <w:tab w:val="left" w:pos="816"/>
        </w:tabs>
        <w:ind w:left="0" w:right="-234"/>
        <w:rPr>
          <w:rFonts w:ascii="TH Sarabun New" w:hAnsi="TH Sarabun New" w:cs="TH Sarabun New"/>
          <w:b/>
          <w:bCs/>
          <w:sz w:val="32"/>
        </w:rPr>
      </w:pPr>
    </w:p>
    <w:p w14:paraId="50F5FAA9" w14:textId="77777777" w:rsidR="005912AF" w:rsidRPr="000F4368" w:rsidRDefault="005912AF" w:rsidP="005912AF">
      <w:pPr>
        <w:pStyle w:val="1"/>
        <w:tabs>
          <w:tab w:val="left" w:pos="816"/>
        </w:tabs>
        <w:ind w:left="0" w:right="-234"/>
        <w:rPr>
          <w:rFonts w:ascii="TH Sarabun New" w:hAnsi="TH Sarabun New" w:cs="TH Sarabun New"/>
          <w:b/>
          <w:bCs/>
          <w:sz w:val="32"/>
        </w:rPr>
      </w:pPr>
      <w:r w:rsidRPr="000F4368">
        <w:rPr>
          <w:rFonts w:ascii="TH Sarabun New" w:hAnsi="TH Sarabun New" w:cs="TH Sarabun New"/>
          <w:b/>
          <w:bCs/>
          <w:sz w:val="32"/>
          <w:cs/>
        </w:rPr>
        <w:br w:type="page"/>
      </w:r>
      <w:r w:rsidRPr="000F4368">
        <w:rPr>
          <w:rFonts w:ascii="TH Sarabun New" w:hAnsi="TH Sarabun New" w:cs="TH Sarabun New"/>
          <w:b/>
          <w:bCs/>
          <w:sz w:val="32"/>
          <w:cs/>
        </w:rPr>
        <w:lastRenderedPageBreak/>
        <w:t>คำอธิบายประกอบ</w:t>
      </w:r>
    </w:p>
    <w:p w14:paraId="079DFF63" w14:textId="32EA5CB4" w:rsidR="005912AF" w:rsidRPr="000F4368" w:rsidRDefault="005912AF" w:rsidP="001F3589">
      <w:pPr>
        <w:pStyle w:val="1"/>
        <w:tabs>
          <w:tab w:val="left" w:pos="816"/>
        </w:tabs>
        <w:spacing w:after="120"/>
        <w:ind w:left="0" w:right="335" w:hanging="924"/>
        <w:rPr>
          <w:rFonts w:ascii="TH Sarabun New" w:hAnsi="TH Sarabun New" w:cs="TH Sarabun New"/>
          <w:sz w:val="32"/>
          <w:cs/>
        </w:rPr>
      </w:pPr>
      <w:r w:rsidRPr="000F4368">
        <w:rPr>
          <w:rFonts w:ascii="TH Sarabun New" w:hAnsi="TH Sarabun New" w:cs="TH Sarabun New"/>
          <w:sz w:val="32"/>
          <w:cs/>
        </w:rPr>
        <w:tab/>
      </w:r>
      <w:r w:rsidRPr="000F4368">
        <w:rPr>
          <w:rFonts w:ascii="TH Sarabun New" w:hAnsi="TH Sarabun New" w:cs="TH Sarabun New"/>
          <w:sz w:val="32"/>
          <w:cs/>
        </w:rPr>
        <w:tab/>
        <w:t xml:space="preserve">หลักเกณฑ์การขอเปิดดำเนินการหลักสูตรแพทยศาสตรบัณฑิตและรับรองสถาบันผลิตแพทย์ กำหนดคุณสมบัติของสถาบันผลิตแพทย์ที่จะขอเปิดดำเนินการหลักสูตรฯ ออกเป็น </w:t>
      </w:r>
      <w:r w:rsidRPr="000F4368">
        <w:rPr>
          <w:rFonts w:ascii="TH Sarabun New" w:hAnsi="TH Sarabun New" w:cs="TH Sarabun New"/>
          <w:sz w:val="32"/>
        </w:rPr>
        <w:t xml:space="preserve">2 </w:t>
      </w:r>
      <w:r w:rsidRPr="000F4368">
        <w:rPr>
          <w:rFonts w:ascii="TH Sarabun New" w:hAnsi="TH Sarabun New" w:cs="TH Sarabun New"/>
          <w:sz w:val="32"/>
          <w:cs/>
        </w:rPr>
        <w:t>ส่วนคือ คุณสมบัติทั่วไป และคุณสมบัติเฉพาะ</w:t>
      </w:r>
      <w:r w:rsidR="00611753" w:rsidRPr="000F4368">
        <w:rPr>
          <w:rFonts w:ascii="TH Sarabun New" w:hAnsi="TH Sarabun New" w:cs="TH Sarabun New"/>
          <w:sz w:val="32"/>
          <w:cs/>
        </w:rPr>
        <w:t xml:space="preserve"> พร้อมรายละเอียดในภาคผนวก </w:t>
      </w:r>
      <w:r w:rsidR="00611753" w:rsidRPr="000F4368">
        <w:rPr>
          <w:rFonts w:ascii="TH Sarabun New" w:hAnsi="TH Sarabun New" w:cs="TH Sarabun New"/>
          <w:sz w:val="32"/>
        </w:rPr>
        <w:t>1</w:t>
      </w:r>
      <w:r w:rsidR="00611753" w:rsidRPr="000F4368">
        <w:rPr>
          <w:rFonts w:ascii="TH Sarabun New" w:hAnsi="TH Sarabun New" w:cs="TH Sarabun New"/>
          <w:sz w:val="32"/>
          <w:cs/>
        </w:rPr>
        <w:t xml:space="preserve"> และภาคผนวก </w:t>
      </w:r>
      <w:r w:rsidR="00611753" w:rsidRPr="000F4368">
        <w:rPr>
          <w:rFonts w:ascii="TH Sarabun New" w:hAnsi="TH Sarabun New" w:cs="TH Sarabun New"/>
          <w:sz w:val="32"/>
        </w:rPr>
        <w:t>2</w:t>
      </w:r>
    </w:p>
    <w:p w14:paraId="535B3236" w14:textId="77777777" w:rsidR="005912AF" w:rsidRPr="000F4368" w:rsidRDefault="005912AF" w:rsidP="005912AF">
      <w:pPr>
        <w:pStyle w:val="1"/>
        <w:tabs>
          <w:tab w:val="left" w:pos="426"/>
        </w:tabs>
        <w:ind w:left="0" w:right="333"/>
        <w:rPr>
          <w:rFonts w:ascii="TH Sarabun New" w:hAnsi="TH Sarabun New" w:cs="TH Sarabun New"/>
          <w:sz w:val="32"/>
        </w:rPr>
      </w:pPr>
    </w:p>
    <w:p w14:paraId="20B6B82E" w14:textId="3F33CD80" w:rsidR="005912AF" w:rsidRPr="000F4368" w:rsidRDefault="005912AF" w:rsidP="001F3589">
      <w:pPr>
        <w:pStyle w:val="1"/>
        <w:tabs>
          <w:tab w:val="left" w:pos="426"/>
        </w:tabs>
        <w:ind w:left="0" w:right="333"/>
        <w:rPr>
          <w:rFonts w:ascii="TH Sarabun New" w:hAnsi="TH Sarabun New" w:cs="TH Sarabun New"/>
          <w:b/>
          <w:bCs/>
          <w:sz w:val="32"/>
        </w:rPr>
      </w:pPr>
      <w:r w:rsidRPr="000F4368">
        <w:rPr>
          <w:rFonts w:ascii="TH Sarabun New" w:hAnsi="TH Sarabun New" w:cs="TH Sarabun New"/>
          <w:b/>
          <w:bCs/>
          <w:sz w:val="32"/>
          <w:cs/>
        </w:rPr>
        <w:t>คุณสมบัติทั่วไปของสถาบันอุดมศึกษา</w:t>
      </w:r>
    </w:p>
    <w:p w14:paraId="1CC48193" w14:textId="57F6A910" w:rsidR="005912AF" w:rsidRPr="000F4368" w:rsidRDefault="005912AF" w:rsidP="001F3589">
      <w:pPr>
        <w:pStyle w:val="1"/>
        <w:tabs>
          <w:tab w:val="left" w:pos="816"/>
        </w:tabs>
        <w:ind w:left="0" w:right="333" w:hanging="357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ab/>
      </w:r>
      <w:r w:rsidRPr="000F4368">
        <w:rPr>
          <w:rFonts w:ascii="TH Sarabun New" w:hAnsi="TH Sarabun New" w:cs="TH Sarabun New"/>
          <w:sz w:val="32"/>
          <w:cs/>
        </w:rPr>
        <w:tab/>
        <w:t>มหาวิทยาลัย/สถาบันอุดมศึกษาที่ขอเปิดดำเนินการหลักสูตรแพทยศาสตรบัณฑิต จะต้องมีคุณสมบัติดังนี้</w:t>
      </w:r>
    </w:p>
    <w:p w14:paraId="39AB951B" w14:textId="77777777" w:rsidR="005912AF" w:rsidRPr="000F4368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เป็นมหาวิทยาลัย/สถาบันอุดมศึกษาที่สำนักงานคณะกรรมการการอุดมศึกษารับรอง และมีการจัดการศึกษาระดับปริญญาในหมวดวิชาศึกษาทั่วไป รวมทั้งมีบรรยากาศทางวิชาการในลักษณะสังคม นักวิชาการ เพื่อเสริมสร้างคุณสมบัติในการใฝ่รู้ให้แก่นักศึกษา</w:t>
      </w:r>
    </w:p>
    <w:p w14:paraId="06840933" w14:textId="415F75A7" w:rsidR="005912AF" w:rsidRPr="000F4368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มีคณะหรือหน่วยงานเทียบเท่าคณะในมหาวิทยาลัย/สถาบันอุดมศึกษาเป็นผู้รับผิดชอบดำเนินการ โดยผู้บริหารมหาวิทยาลัย/คณะที่รับผิดชอบดำเนินการต้องไม่มีผลประโยชน์ส่วนตัวที่อาจขัดขวางการบริหารงานและการพัฒนาสถาบัน</w:t>
      </w:r>
    </w:p>
    <w:p w14:paraId="12619B95" w14:textId="77777777" w:rsidR="005912AF" w:rsidRPr="000F4368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หากเป็นมหาวิทยาลัย/สถาบันอุดมศึกษาเอกชน จะต้องไม่แสวงหากำไร โดยให้จัดตั้งมูลนิธิหรือกองทุนที่มีทุนสำรองเพียงพอในการดำเนินการระยะยาวและให้มีผู้แทนสำนักงานคณะกรรมการการอุดมศึกษาและแพทยสภาเป็นกรรมการของมูลนิธิหรือกองทุนโดยตำแหน่ง</w:t>
      </w:r>
    </w:p>
    <w:p w14:paraId="6ADC3C54" w14:textId="2CC0B4B0" w:rsidR="00201A05" w:rsidRPr="000F4368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มีระบบบริหารงานที่ชัดเจนเพื่อสนับสนุนการจัดการศึกษาให้บรรลุตามปณิธาน ได้แก่ การบริหารงานทั่วไป การบริหารการศึกษา เป็นต้น ระบบบริหารงานดังกล่าวให้ทำเป็นระเบียบของมหาวิทยาลัย/สถาบันอุดมศึกษา และประกาศให้ผู้เกี่ยวข้องทราบทั่วกัน</w:t>
      </w:r>
    </w:p>
    <w:p w14:paraId="4EE7B3BC" w14:textId="05513B88" w:rsidR="005912AF" w:rsidRPr="000F4368" w:rsidRDefault="005912AF" w:rsidP="00A76ACC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ในระยะเริ่มแรก (ประมาณ 7 ปี) มหาวิทยาลัย/สถาบันอุดมศึกษาที่ขอเปิดดำเนินการหลักสูตรแพทยศาสตรบัณฑิต ต้องทำข้อตกลง</w:t>
      </w:r>
      <w:r w:rsidRPr="000F4368">
        <w:rPr>
          <w:rFonts w:ascii="TH Sarabun New" w:hAnsi="TH Sarabun New" w:cs="TH Sarabun New"/>
          <w:sz w:val="32"/>
        </w:rPr>
        <w:t xml:space="preserve"> </w:t>
      </w:r>
      <w:r w:rsidRPr="000F4368">
        <w:rPr>
          <w:rFonts w:ascii="TH Sarabun New" w:hAnsi="TH Sarabun New" w:cs="TH Sarabun New"/>
          <w:sz w:val="32"/>
          <w:cs/>
        </w:rPr>
        <w:t>เป็นลายลักษณ์อักษรกับมหาวิทยาลัย/สถาบันอุดมศึกษาที่มีประสบการณ์ดำเนินการเปิดหลักสูตรแพทยศาสตรบัณฑิตมาแล้วไม่ต่ำกว่า 20 ปี ให้ช่วยทำหน้าที่เป็นที่ปรึกษา/ช่วยเหลือ หรือเป็นสถาบันพี่เลี้ยง โดยสถาบันพี่เลี้ยงควรพิจารณาให้อยู่ในพื้นที่ที่ใกล้เคียงกันเพื่อความสะดวกในการบริหารจัดการ</w:t>
      </w:r>
      <w:r w:rsidRPr="000F4368">
        <w:rPr>
          <w:rFonts w:ascii="TH Sarabun New" w:hAnsi="TH Sarabun New" w:cs="TH Sarabun New"/>
          <w:sz w:val="32"/>
        </w:rPr>
        <w:t xml:space="preserve"> </w:t>
      </w:r>
      <w:r w:rsidRPr="000F4368">
        <w:rPr>
          <w:rFonts w:ascii="TH Sarabun New" w:hAnsi="TH Sarabun New" w:cs="TH Sarabun New"/>
          <w:sz w:val="32"/>
          <w:cs/>
        </w:rPr>
        <w:t>ทั้งนี้ สถาบันพี่เลี้ยงไม่ควรรับเป็นที่ปรึกษา/ช่วยเหลือสถาบันผลิตแพทย์ที่เปิดดำเนินการใหม่เกินกว่า 2 สถาบันในเวลาเดียวกัน</w:t>
      </w:r>
    </w:p>
    <w:p w14:paraId="29E720C5" w14:textId="77777777" w:rsidR="005912AF" w:rsidRPr="000F4368" w:rsidRDefault="005912AF" w:rsidP="001F3589">
      <w:pPr>
        <w:pStyle w:val="1"/>
        <w:numPr>
          <w:ilvl w:val="0"/>
          <w:numId w:val="2"/>
        </w:numPr>
        <w:tabs>
          <w:tab w:val="left" w:pos="1170"/>
        </w:tabs>
        <w:ind w:left="0" w:right="333" w:firstLine="851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ก่อนเปิดดำเนินการหลักสูตรแพทยศาสตรบัณฑิต มหาวิทยาลัย/สถาบันอุดมศึกษาจะต้องดำเนินการดังนี้</w:t>
      </w:r>
    </w:p>
    <w:p w14:paraId="22E0E781" w14:textId="77777777" w:rsidR="005912AF" w:rsidRPr="000F4368" w:rsidRDefault="005912AF" w:rsidP="001F3589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 xml:space="preserve">แสดงเหตุผลในการผลิตแพทย์เพิ่มทั้งปริมาณและคุณภาพ </w:t>
      </w:r>
    </w:p>
    <w:p w14:paraId="01E6EA6A" w14:textId="77777777" w:rsidR="005912AF" w:rsidRPr="000F4368" w:rsidRDefault="005912AF" w:rsidP="001F3589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แสดงว่าแพทย์ที่ผลิตมาจะอยู่ในภาคส่วนใดของระบบสุขภาพ (สถาบันควรแสดงความจำเป็น หรือขาดแคลนของแต่ละภาคส่วนที่อ้างถึง) ทั้งนี้อาจพิจารณาตามบริบทของพื้นที่</w:t>
      </w:r>
    </w:p>
    <w:p w14:paraId="12BB87F4" w14:textId="6DAD85BE" w:rsidR="005912AF" w:rsidRPr="000F4368" w:rsidRDefault="005912AF" w:rsidP="005912AF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lastRenderedPageBreak/>
        <w:t>แสดงความพร้อมในการจัดการศึกษาและทรัพยากรต่าง</w:t>
      </w:r>
      <w:r w:rsidR="00753F34">
        <w:rPr>
          <w:rFonts w:ascii="TH Sarabun New" w:hAnsi="TH Sarabun New" w:cs="TH Sarabun New" w:hint="cs"/>
          <w:sz w:val="32"/>
          <w:cs/>
        </w:rPr>
        <w:t xml:space="preserve"> </w:t>
      </w:r>
      <w:r w:rsidRPr="000F4368">
        <w:rPr>
          <w:rFonts w:ascii="TH Sarabun New" w:hAnsi="TH Sarabun New" w:cs="TH Sarabun New"/>
          <w:sz w:val="32"/>
          <w:cs/>
        </w:rPr>
        <w:t>ๆ โดยเฉพาะอาจารย์ สื่อการศึกษาและอุปกรณ์การเรียนการสอน รวมทั้งเงินงบประมาณ ครบถ้วนทุกหัวข้อตามที่กำหนด</w:t>
      </w:r>
    </w:p>
    <w:p w14:paraId="3F5B4BE6" w14:textId="77777777" w:rsidR="005912AF" w:rsidRPr="000F4368" w:rsidRDefault="005912AF" w:rsidP="005912AF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แสดงแผนดำเนินงานตลอดระยะเวลาของหลักสูตรรวมทั้งแผนติดตามบัณฑิตที่มีความชัดเจนและเป็นไปได้</w:t>
      </w:r>
    </w:p>
    <w:p w14:paraId="2C7B8023" w14:textId="77777777" w:rsidR="005912AF" w:rsidRPr="000F4368" w:rsidRDefault="005912AF" w:rsidP="005912AF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แสดงแผนปฏิบัติการและแสดงความพร้อมก่อนเริ่มการศึกษาของแต่ละชั้นปีอย่างน้อย 1 ปีการศึกษา</w:t>
      </w:r>
    </w:p>
    <w:p w14:paraId="428581E0" w14:textId="2BBB16FA" w:rsidR="002B1DEA" w:rsidRPr="000F4368" w:rsidRDefault="005912AF" w:rsidP="002B1DEA">
      <w:pPr>
        <w:pStyle w:val="1"/>
        <w:numPr>
          <w:ilvl w:val="1"/>
          <w:numId w:val="2"/>
        </w:numPr>
        <w:tabs>
          <w:tab w:val="left" w:pos="1170"/>
        </w:tabs>
        <w:ind w:right="333"/>
        <w:rPr>
          <w:rFonts w:ascii="TH Sarabun New" w:hAnsi="TH Sarabun New" w:cs="TH Sarabun New"/>
          <w:sz w:val="32"/>
        </w:rPr>
      </w:pPr>
      <w:r w:rsidRPr="000F4368">
        <w:rPr>
          <w:rFonts w:ascii="TH Sarabun New" w:hAnsi="TH Sarabun New" w:cs="TH Sarabun New"/>
          <w:sz w:val="32"/>
          <w:cs/>
        </w:rPr>
        <w:t>ให้แพทยสภารับรองหลักสูตรเพื่อให้ผู้สำเร็จการศึกษามีสิทธิ์เข้าสอบเพื่อขอรับใบประกอบวิชาชีพเวชกรรม</w:t>
      </w:r>
    </w:p>
    <w:p w14:paraId="436D3D47" w14:textId="77777777" w:rsidR="002B1DEA" w:rsidRPr="000F4368" w:rsidRDefault="002B1DEA" w:rsidP="002B1DEA">
      <w:pPr>
        <w:pStyle w:val="1"/>
        <w:tabs>
          <w:tab w:val="left" w:pos="1170"/>
        </w:tabs>
        <w:ind w:right="333"/>
        <w:rPr>
          <w:rFonts w:ascii="TH Sarabun New" w:hAnsi="TH Sarabun New" w:cs="TH Sarabun New"/>
          <w:sz w:val="32"/>
          <w:cs/>
        </w:rPr>
      </w:pPr>
    </w:p>
    <w:p w14:paraId="623EC83A" w14:textId="141DDEC0" w:rsidR="006C2792" w:rsidRPr="000F4368" w:rsidRDefault="006C2792" w:rsidP="006C279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คุณสมบัติเฉพาะของสถาบันผลิตแพทย์ (</w:t>
      </w:r>
      <w:r w:rsidR="00753F34" w:rsidRPr="00753F3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ราย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ละเอียดในภาคผนวก </w:t>
      </w:r>
      <w:r w:rsidRPr="000F436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D944B57" w14:textId="77777777" w:rsidR="006C2792" w:rsidRPr="000F4368" w:rsidRDefault="006C2792" w:rsidP="006C279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1. พันธกิจ และผลสัมฤทธิ์</w:t>
      </w:r>
      <w:r w:rsidRPr="000F436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ทางการศึกษา</w:t>
      </w:r>
    </w:p>
    <w:p w14:paraId="338FBBC5" w14:textId="663D5ABF" w:rsidR="00DC33A1" w:rsidRPr="000F4368" w:rsidRDefault="006C2792" w:rsidP="002F22F1">
      <w:pPr>
        <w:ind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สถาบันผลิตแพทย์ต้องกำหนดวิสัยทัศน์ พันธกิจและเผยแพร่พันธกิจให้แก่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 xml:space="preserve">ผู้มีส่วนได้ส่วนเสียรับทราบ </w:t>
      </w:r>
      <w:r w:rsidR="0042498C" w:rsidRPr="00753F34">
        <w:rPr>
          <w:rFonts w:ascii="TH Sarabun New" w:hAnsi="TH Sarabun New" w:cs="TH Sarabun New"/>
          <w:strike/>
          <w:sz w:val="32"/>
          <w:szCs w:val="32"/>
          <w:highlight w:val="yellow"/>
        </w:rPr>
        <w:t>(1.1)</w:t>
      </w:r>
      <w:r w:rsidR="0042498C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>พันธกิจ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ต้องระบุจุดมุ่งหมายและกลยุทธ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>์ทางการศึกษาที่จะผลิตแพทย์ที่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มีความรู้ความสามารถตามเกณฑ์มาตรฐานผู้ประกอบวิชาชีพเวชกรรมของแพทยสภา</w:t>
      </w:r>
      <w:r w:rsidR="00753F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มีพื้นฐานเหมาะสมที่สามารถจะปฏิบัติงานในวิชาชีพทางการแพทย์ด้านต่าง</w:t>
      </w:r>
      <w:r w:rsidR="00753F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>และ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มีความพร้อมที่จะศึกษาในระดับหลังปริญญา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พันธกิจของสถาบัน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>ต้อง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ครอบคลุมความต้องการที่จำเป็นด้านสุขภาพของชุมชน ระบบสุขภาพและด้านอื่น</w:t>
      </w:r>
      <w:r w:rsidR="00753F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ๆ ที่สถาบันจะพึงมีความรับผิดชอบต่อสังคม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498C" w:rsidRPr="00753F34">
        <w:rPr>
          <w:rFonts w:ascii="TH Sarabun New" w:hAnsi="TH Sarabun New" w:cs="TH Sarabun New"/>
          <w:strike/>
          <w:sz w:val="32"/>
          <w:szCs w:val="32"/>
          <w:highlight w:val="yellow"/>
        </w:rPr>
        <w:t>(1.2)</w:t>
      </w:r>
      <w:r w:rsidR="0042498C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สถาบันต้องมีความเป็นอิสระในการกำหนดนโยบาย และ</w:t>
      </w:r>
      <w:r w:rsidR="0042498C" w:rsidRPr="000F4368">
        <w:rPr>
          <w:rFonts w:ascii="TH Sarabun New" w:hAnsi="TH Sarabun New" w:cs="TH Sarabun New"/>
          <w:sz w:val="32"/>
          <w:szCs w:val="32"/>
          <w:cs/>
        </w:rPr>
        <w:t>นำไปปฏิบัติ</w:t>
      </w:r>
    </w:p>
    <w:p w14:paraId="2E133037" w14:textId="27D28AD7" w:rsidR="00DE6397" w:rsidRPr="000F4368" w:rsidRDefault="00DC33A1" w:rsidP="00753F34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DE6397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แพทยศาสตร์บัณฑิต</w:t>
      </w:r>
    </w:p>
    <w:p w14:paraId="312D8474" w14:textId="07F17681" w:rsidR="00DE6397" w:rsidRPr="000F4368" w:rsidRDefault="00DC33A1" w:rsidP="00DC33A1">
      <w:pPr>
        <w:ind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สถาบันผลิตแพทย์ที่จะขอเปิดดำเนินการหลักสูตรแพทยศาสตร์บัณฑิต จะต้องจัดทำหลักสูตรแพทยศาสตร์บัณฑิตดังนี้</w:t>
      </w:r>
    </w:p>
    <w:p w14:paraId="1CACC35B" w14:textId="77777777" w:rsidR="00D8285E" w:rsidRPr="000F4368" w:rsidRDefault="00DC33A1" w:rsidP="00B8592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วัตถุประสงค์ของ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0F4368">
        <w:rPr>
          <w:rFonts w:ascii="TH Sarabun New" w:hAnsi="TH Sarabun New" w:cs="TH Sarabun New"/>
          <w:sz w:val="32"/>
          <w:szCs w:val="32"/>
          <w:cs/>
        </w:rPr>
        <w:t>ของหลักสูตรจะต้องสอดคล้องกับ</w:t>
      </w:r>
      <w:r w:rsidR="00DE6397" w:rsidRPr="000F4368">
        <w:rPr>
          <w:rFonts w:ascii="TH Sarabun New" w:hAnsi="TH Sarabun New" w:cs="TH Sarabun New"/>
          <w:sz w:val="32"/>
          <w:szCs w:val="32"/>
          <w:cs/>
        </w:rPr>
        <w:t>เกณฑ์มาตรฐานผู</w:t>
      </w:r>
      <w:r w:rsidRPr="000F4368">
        <w:rPr>
          <w:rFonts w:ascii="TH Sarabun New" w:hAnsi="TH Sarabun New" w:cs="TH Sarabun New"/>
          <w:sz w:val="32"/>
          <w:szCs w:val="32"/>
          <w:cs/>
        </w:rPr>
        <w:t>้ประกอบวิชาชีพเวชกรรมของแพทยสภา พระราชบัญญัติการศึกษาแห่งชาติ</w:t>
      </w:r>
    </w:p>
    <w:p w14:paraId="06DF1BD9" w14:textId="63CE463F" w:rsidR="00B85924" w:rsidRPr="000F4368" w:rsidRDefault="00D8285E" w:rsidP="00B8592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หลักสูตรต้อง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กำหนดรูปแบบ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และโครงสร้าง </w:t>
      </w:r>
      <w:r w:rsidRPr="00753F34">
        <w:rPr>
          <w:rFonts w:ascii="TH Sarabun New" w:hAnsi="TH Sarabun New" w:cs="TH Sarabun New"/>
          <w:strike/>
          <w:sz w:val="32"/>
          <w:szCs w:val="32"/>
          <w:highlight w:val="yellow"/>
        </w:rPr>
        <w:t>(2.1, 2.6)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วิธีการจัดการเรียนการสอนเพื่อ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เตรียม</w:t>
      </w:r>
      <w:r w:rsidRPr="000F4368">
        <w:rPr>
          <w:rFonts w:ascii="TH Sarabun New" w:hAnsi="TH Sarabun New" w:cs="TH Sarabun New"/>
          <w:sz w:val="32"/>
          <w:szCs w:val="32"/>
          <w:cs/>
        </w:rPr>
        <w:t>ผู้เรียนให้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 xml:space="preserve">มีความรับผิดชอบในกระบวนการเรียนรู้ของตนเอง </w:t>
      </w:r>
      <w:r w:rsidRPr="000F4368">
        <w:rPr>
          <w:rFonts w:ascii="TH Sarabun New" w:hAnsi="TH Sarabun New" w:cs="TH Sarabun New"/>
          <w:sz w:val="32"/>
          <w:szCs w:val="32"/>
          <w:cs/>
        </w:rPr>
        <w:t>ครอบคลุมเนื้อหาที่เกี่ยวกับวิธีการทางวิทยาศาสตร์ วิทยาศาสตร์การแพทย์พื้นฐาน พฤติกรรมศาสตร์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สังคมศาสตร์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เวชจริยศาสตร์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วิทยาศาสตร์การแพทย์</w:t>
      </w:r>
      <w:r w:rsidR="00FB3C6A" w:rsidRPr="000F4368">
        <w:rPr>
          <w:rFonts w:ascii="TH Sarabun New" w:hAnsi="TH Sarabun New" w:cs="TH Sarabun New"/>
          <w:sz w:val="32"/>
          <w:szCs w:val="32"/>
          <w:cs/>
        </w:rPr>
        <w:t xml:space="preserve">คลินิกและทักษะทางคลินิก </w:t>
      </w:r>
      <w:r w:rsidRPr="00753F34">
        <w:rPr>
          <w:rFonts w:ascii="TH Sarabun New" w:hAnsi="TH Sarabun New" w:cs="TH Sarabun New"/>
          <w:strike/>
          <w:sz w:val="32"/>
          <w:szCs w:val="32"/>
          <w:highlight w:val="yellow"/>
        </w:rPr>
        <w:t>(2.2-2.4)</w:t>
      </w:r>
      <w:r w:rsidR="00FB3C6A" w:rsidRPr="000F4368">
        <w:rPr>
          <w:rFonts w:ascii="TH Sarabun New" w:hAnsi="TH Sarabun New" w:cs="TH Sarabun New"/>
          <w:sz w:val="32"/>
          <w:szCs w:val="32"/>
          <w:cs/>
        </w:rPr>
        <w:t xml:space="preserve"> นอกจากนี้ยังต้องแสดงความเชื่อมโยงสัมพันธ์กับเวชปฏิบัติและภาคสุขภาพ </w:t>
      </w:r>
      <w:r w:rsidR="00FB3C6A" w:rsidRPr="00753F34">
        <w:rPr>
          <w:rFonts w:ascii="TH Sarabun New" w:hAnsi="TH Sarabun New" w:cs="TH Sarabun New"/>
          <w:strike/>
          <w:sz w:val="32"/>
          <w:szCs w:val="32"/>
          <w:highlight w:val="yellow"/>
        </w:rPr>
        <w:t>(2.8)</w:t>
      </w:r>
      <w:r w:rsidR="00FB3C6A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B3C6A" w:rsidRPr="000F4368">
        <w:rPr>
          <w:rFonts w:ascii="TH Sarabun New" w:hAnsi="TH Sarabun New" w:cs="TH Sarabun New"/>
          <w:sz w:val="32"/>
          <w:szCs w:val="32"/>
          <w:cs/>
        </w:rPr>
        <w:t>โดยให้การบริหารจัดการหลักสูตรเป็นไปตามมาตรฐานคุณวุฒิระดับปริญญาตรี สาขาแพทยศาสตร์ มคอ.</w:t>
      </w:r>
      <w:r w:rsidR="00FB3C6A" w:rsidRPr="000F4368">
        <w:rPr>
          <w:rFonts w:ascii="TH Sarabun New" w:hAnsi="TH Sarabun New" w:cs="TH Sarabun New"/>
          <w:sz w:val="32"/>
          <w:szCs w:val="32"/>
        </w:rPr>
        <w:t>1</w:t>
      </w:r>
      <w:r w:rsidR="00FB3C6A"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3C6A" w:rsidRPr="00753F34">
        <w:rPr>
          <w:rFonts w:ascii="TH Sarabun New" w:hAnsi="TH Sarabun New" w:cs="TH Sarabun New"/>
          <w:strike/>
          <w:sz w:val="32"/>
          <w:szCs w:val="32"/>
          <w:highlight w:val="yellow"/>
        </w:rPr>
        <w:t>(2.7)</w:t>
      </w:r>
    </w:p>
    <w:p w14:paraId="207302C2" w14:textId="7B69BDE4" w:rsidR="00B85924" w:rsidRPr="000F4368" w:rsidRDefault="00FB3C6A" w:rsidP="00897232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การประเมินผลนิสิตนักศึกษา</w:t>
      </w:r>
    </w:p>
    <w:p w14:paraId="7336C95F" w14:textId="349A9B97" w:rsidR="00B85924" w:rsidRPr="000F4368" w:rsidRDefault="00B85924" w:rsidP="002F22F1">
      <w:pPr>
        <w:ind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lastRenderedPageBreak/>
        <w:t>สถาบันต้อง</w:t>
      </w:r>
      <w:r w:rsidR="00FB3C6A" w:rsidRPr="000F4368">
        <w:rPr>
          <w:rFonts w:ascii="TH Sarabun New" w:hAnsi="TH Sarabun New" w:cs="TH Sarabun New"/>
          <w:sz w:val="32"/>
          <w:szCs w:val="32"/>
          <w:cs/>
        </w:rPr>
        <w:t xml:space="preserve">จัดให้มีการวัดและประเมินผลผู้เรียนด้วยวิธีการที่หลากหลาย ตามหลักการการวัดและประเมินผล </w:t>
      </w:r>
      <w:r w:rsidR="00FB3C6A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(3.1)</w:t>
      </w:r>
      <w:r w:rsidR="00FB3C6A" w:rsidRPr="000F4368">
        <w:rPr>
          <w:rFonts w:ascii="TH Sarabun New" w:hAnsi="TH Sarabun New" w:cs="TH Sarabun New"/>
          <w:sz w:val="32"/>
          <w:szCs w:val="32"/>
          <w:cs/>
        </w:rPr>
        <w:t xml:space="preserve"> สอดคล้องกับผลลัพธ์ทางการศึกษาที่พึงประสงค์และรูปแบบการสอน</w:t>
      </w:r>
      <w:r w:rsidR="00FB3C6A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B3C6A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(3.2)</w:t>
      </w:r>
      <w:r w:rsidR="00FB3C6A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C728EA" w:rsidRPr="000F4368">
        <w:rPr>
          <w:rFonts w:ascii="TH Sarabun New" w:hAnsi="TH Sarabun New" w:cs="TH Sarabun New"/>
          <w:color w:val="000000"/>
          <w:sz w:val="32"/>
          <w:szCs w:val="32"/>
          <w:cs/>
        </w:rPr>
        <w:t>ครอบคลุมทั้งด้านความรู้ทักษะและเจตคติ วิธีการ และผลการประเมินปราศจากผลประโยชน์ทับซ้อน มีความโปร่งใสและสามารถตรวจสอบได้จากผู้เชี่ยวชาญภายนอก รวมทั้งมีระบบอุทธรณ์ผลการประเมิน ทั้งนี้จะต้องให้เป็นไปตามหลักเกณฑ์และแนวปฏิบัติที่กำหนดโดยสำนักงานคณะกรรมการการอุดมศึกษา</w:t>
      </w:r>
    </w:p>
    <w:p w14:paraId="2463BB4D" w14:textId="5615E07B" w:rsidR="00B85924" w:rsidRPr="000F4368" w:rsidRDefault="00F4410B" w:rsidP="00897232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นิสิตนักศึกษา</w:t>
      </w:r>
    </w:p>
    <w:p w14:paraId="1C573FBE" w14:textId="303E2C3E" w:rsidR="00B85924" w:rsidRPr="000F4368" w:rsidRDefault="00C728EA" w:rsidP="00C728E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สถาบันต้องกำหนด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นโยบายรับเข้าและการคัดเลือกนิสิตนักศึกษา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ที่ชัดเจน 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โปร่งใส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 xml:space="preserve">ยุติธรรม </w:t>
      </w:r>
      <w:r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(4.1)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อดคล้องกับเกณฑ์ของผู้สมัครสอบคัดเลือกเข้าศึกษาวิชาแพทยศาสตร์ของสำนักงานคณะกรรมการการอุดมศึกษา จำนวนนิสิตนักศึกษาตามศักยภาพ </w:t>
      </w:r>
      <w:r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(4.2)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ระบบ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การสนับสนุนและให้คำปรึกษานิสิตนักศึกษา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(4.3)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D1B0320" w14:textId="2A4FCC65" w:rsidR="00B85924" w:rsidRPr="000F4368" w:rsidRDefault="00B85924" w:rsidP="00B85924">
      <w:pPr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นิสิตนักศึกษา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 xml:space="preserve"> รวมทั้ง</w:t>
      </w:r>
      <w:r w:rsidRPr="000F4368">
        <w:rPr>
          <w:rFonts w:ascii="TH Sarabun New" w:hAnsi="TH Sarabun New" w:cs="TH Sarabun New"/>
          <w:sz w:val="32"/>
          <w:szCs w:val="32"/>
          <w:cs/>
        </w:rPr>
        <w:t>ส่งเสริมและสนับสนุนกิจกรรมของนิสิตนักศึกษาและองค์การนิสิตนักศึกษา</w:t>
      </w:r>
    </w:p>
    <w:p w14:paraId="11EBB289" w14:textId="39FBE76E" w:rsidR="00B85924" w:rsidRPr="000F4368" w:rsidRDefault="00F4410B" w:rsidP="00897232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บุคลากรด้านวิชาการ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คณาจารย์</w:t>
      </w:r>
    </w:p>
    <w:p w14:paraId="4C88A757" w14:textId="5260FEAE" w:rsidR="00B85924" w:rsidRPr="000F4368" w:rsidRDefault="00B85924" w:rsidP="002F22F1">
      <w:pPr>
        <w:ind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 xml:space="preserve">ดำเนินการสรรหาและคัดเลือก </w:t>
      </w:r>
      <w:r w:rsidR="00F4410B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</w:t>
      </w:r>
      <w:r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5.1</w:t>
      </w:r>
      <w:r w:rsidR="00F4410B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)</w:t>
      </w:r>
      <w:r w:rsidR="00F4410B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0F4368">
        <w:rPr>
          <w:rFonts w:ascii="TH Sarabun New" w:hAnsi="TH Sarabun New" w:cs="TH Sarabun New"/>
          <w:sz w:val="32"/>
          <w:szCs w:val="32"/>
          <w:cs/>
        </w:rPr>
        <w:t>ภารกิจและการพัฒนา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>คณาจารย์ให้มีความสมดุลของสมรรถภาพในด้านการสอน การวิจัย และการบริการ สอดคล้องกับพันธกิจ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ขององค์กร รวมทั้งการธำรงรักษาอาจารย์ จำนวน และคุณวุฒิอาจารย์ให้เป็นไปตามประกาศกระทรวงศึกษาธิการ เรื่องเกณฑ์มาตรฐานหลักสูตรระดับปริญญาตรี พ.ศ. 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</w:rPr>
        <w:t xml:space="preserve">2558 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  <w:cs/>
        </w:rPr>
        <w:t>มาตรฐานคุณวุฒิระดับปริญญาตรี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  <w:cs/>
        </w:rPr>
        <w:t>สาขาแพทยศาสตร์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  <w:cs/>
        </w:rPr>
        <w:t>และภาคผนวก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</w:rPr>
        <w:t xml:space="preserve"> 2</w:t>
      </w:r>
    </w:p>
    <w:p w14:paraId="7ABEB213" w14:textId="7BFFA773" w:rsidR="00B85924" w:rsidRPr="000F4368" w:rsidRDefault="00F4410B" w:rsidP="00897232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ทรัพยากรทางการศึกษา</w:t>
      </w:r>
    </w:p>
    <w:p w14:paraId="32B9D721" w14:textId="57BA95AE" w:rsidR="00B85924" w:rsidRPr="000F4368" w:rsidRDefault="00B85924" w:rsidP="00F4410B">
      <w:pPr>
        <w:ind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>ที่ขอเปิดดำเนินการหลักสูตร</w:t>
      </w:r>
      <w:r w:rsidR="00F4410B" w:rsidRPr="000F4368">
        <w:rPr>
          <w:rFonts w:ascii="TH Sarabun New" w:hAnsi="TH Sarabun New" w:cs="TH Sarabun New"/>
          <w:color w:val="000000"/>
          <w:sz w:val="32"/>
          <w:szCs w:val="32"/>
          <w:cs/>
        </w:rPr>
        <w:t>แพทยศาสตร์ จะต้องจัด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>ให้</w:t>
      </w:r>
      <w:r w:rsidRPr="000F4368">
        <w:rPr>
          <w:rFonts w:ascii="TH Sarabun New" w:hAnsi="TH Sarabun New" w:cs="TH Sarabun New"/>
          <w:sz w:val="32"/>
          <w:szCs w:val="32"/>
          <w:cs/>
        </w:rPr>
        <w:t>มีสิ่งอำนวยความสะดวกด้านกายภาพ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410B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(6.1)</w:t>
      </w:r>
      <w:r w:rsidR="00F4410B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4410B" w:rsidRPr="000F4368">
        <w:rPr>
          <w:rFonts w:ascii="TH Sarabun New" w:hAnsi="TH Sarabun New" w:cs="TH Sarabun New"/>
          <w:sz w:val="32"/>
          <w:szCs w:val="32"/>
          <w:cs/>
        </w:rPr>
        <w:t>และเทคโนโลยี</w:t>
      </w:r>
      <w:r w:rsidR="00946E8A" w:rsidRPr="000F4368">
        <w:rPr>
          <w:rFonts w:ascii="TH Sarabun New" w:hAnsi="TH Sarabun New" w:cs="TH Sarabun New"/>
          <w:sz w:val="32"/>
          <w:szCs w:val="32"/>
          <w:cs/>
        </w:rPr>
        <w:t xml:space="preserve">สารสนเทศ </w:t>
      </w:r>
      <w:r w:rsidR="00946E8A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(6.3)</w:t>
      </w:r>
      <w:r w:rsidR="00946E8A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อย่างเพียงพอ</w:t>
      </w:r>
      <w:r w:rsidR="00946E8A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เพื่อทำให้เชื่อมั่นได้ว่าสามารถดำเนินการได้ตาม</w:t>
      </w:r>
      <w:r w:rsidR="00946E8A" w:rsidRPr="000F4368">
        <w:rPr>
          <w:rFonts w:ascii="TH Sarabun New" w:hAnsi="TH Sarabun New" w:cs="TH Sarabun New"/>
          <w:sz w:val="32"/>
          <w:szCs w:val="32"/>
          <w:cs/>
        </w:rPr>
        <w:t>หลักสูตร</w:t>
      </w:r>
    </w:p>
    <w:p w14:paraId="324B59A7" w14:textId="49C4BC25" w:rsidR="00A30F4A" w:rsidRPr="000F4368" w:rsidRDefault="00946E8A" w:rsidP="00A30F4A">
      <w:pPr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ต้อง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จัดการสภาพแวดล้อมเพื่อการเรียนรู้ให้มีความปลอดภัย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ทันสมัย สอดคล้องกับ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พัฒนาการทางการศึกษา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0F4A" w:rsidRPr="000F436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จัดเตรียมอาคารสถานที่ โสตทัศนูปกรณ์ ให้พร้อมและเพียงพอสำหรับการจัดการเรียนการสอนตามที่กำหนดไว้ในหลักสูตร จัดเตรียมหอพัก สวัสดิการ สโมสรนิสิตนักศึกษา สถานที่สำหรับกีฬาและนันทนาการให้เหมาะสมกับจำนวนนิสิตนักศึกษา โดยให้เป็นไปตามประกาศกระทรวงศึกษาธิการเรื่องเกณฑ์มาตรฐานสถาบันอุดมศึกษา พ.ศ. </w:t>
      </w:r>
      <w:r w:rsidR="00A30F4A" w:rsidRPr="000F4368">
        <w:rPr>
          <w:rFonts w:ascii="TH Sarabun New" w:hAnsi="TH Sarabun New" w:cs="TH Sarabun New"/>
          <w:color w:val="000000"/>
          <w:sz w:val="32"/>
          <w:szCs w:val="32"/>
        </w:rPr>
        <w:t>2554</w:t>
      </w:r>
    </w:p>
    <w:p w14:paraId="1C919137" w14:textId="77777777" w:rsidR="00A30F4A" w:rsidRPr="000F4368" w:rsidRDefault="00A30F4A" w:rsidP="00B85924">
      <w:pPr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ab/>
        <w:t>สำหรับ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ทรัพยากรเพื่อการฝึกอบรมทางคลินิก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(6.2)</w:t>
      </w:r>
      <w:r w:rsidRPr="00897232">
        <w:rPr>
          <w:rFonts w:ascii="TH Sarabun New" w:hAnsi="TH Sarabun New" w:cs="TH Sarabun New"/>
          <w:strike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อาจ</w:t>
      </w:r>
      <w:r w:rsidR="00B85924" w:rsidRPr="000F4368">
        <w:rPr>
          <w:rFonts w:ascii="TH Sarabun New" w:hAnsi="TH Sarabun New" w:cs="TH Sarabun New"/>
          <w:sz w:val="32"/>
          <w:szCs w:val="32"/>
          <w:cs/>
        </w:rPr>
        <w:t>จัดการเรียนการสอน</w:t>
      </w:r>
      <w:r w:rsidRPr="000F4368">
        <w:rPr>
          <w:rFonts w:ascii="TH Sarabun New" w:hAnsi="TH Sarabun New" w:cs="TH Sarabun New"/>
          <w:sz w:val="32"/>
          <w:szCs w:val="32"/>
          <w:cs/>
        </w:rPr>
        <w:t>โดย</w:t>
      </w:r>
      <w:r w:rsidRPr="000F436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สถาบันผลิตแพทย์ เองตลอดหลักสูตร หรืออาจจัดการเรียนการสอนร่วมกับ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สถาบันร่วมผลิต ให้เป็นไปตามข้อกำหนดตามภาคผนวก </w:t>
      </w:r>
      <w:r w:rsidRPr="000F4368">
        <w:rPr>
          <w:rFonts w:ascii="TH Sarabun New" w:hAnsi="TH Sarabun New" w:cs="TH Sarabun New"/>
          <w:sz w:val="32"/>
          <w:szCs w:val="32"/>
        </w:rPr>
        <w:t>2</w:t>
      </w:r>
    </w:p>
    <w:p w14:paraId="12701BA9" w14:textId="6E1737B1" w:rsidR="00B85924" w:rsidRPr="000F4368" w:rsidRDefault="00B85924" w:rsidP="002F22F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สถาบันผ</w:t>
      </w:r>
      <w:r w:rsidR="00A30F4A" w:rsidRPr="000F4368">
        <w:rPr>
          <w:rFonts w:ascii="TH Sarabun New" w:hAnsi="TH Sarabun New" w:cs="TH Sarabun New"/>
          <w:sz w:val="32"/>
          <w:szCs w:val="32"/>
          <w:cs/>
        </w:rPr>
        <w:t>ลิตแพทย์ต้องใช้การวิจัยและ</w:t>
      </w:r>
      <w:r w:rsidR="0029672D" w:rsidRPr="000F4368">
        <w:rPr>
          <w:rFonts w:ascii="TH Sarabun New" w:hAnsi="TH Sarabun New" w:cs="TH Sarabun New"/>
          <w:sz w:val="32"/>
          <w:szCs w:val="32"/>
          <w:cs/>
        </w:rPr>
        <w:t xml:space="preserve">ความเชี่ยวชาญทางการแพทย์เป็นพื้นฐานในการจัดการเรียนการสอน </w:t>
      </w:r>
      <w:r w:rsidR="0029672D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(6.4)</w:t>
      </w:r>
      <w:r w:rsidR="0029672D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485967" w:rsidRPr="000F4368">
        <w:rPr>
          <w:rFonts w:ascii="TH Sarabun New" w:hAnsi="TH Sarabun New" w:cs="TH Sarabun New"/>
          <w:sz w:val="32"/>
          <w:szCs w:val="32"/>
          <w:cs/>
        </w:rPr>
        <w:t>ต้องมีช่องทางเข้าถึงผู้เชี่ยวชาญด้านการศึกษาได้เมื่อจำเป็น</w:t>
      </w:r>
      <w:r w:rsidR="00485967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485967" w:rsidRPr="00897232">
        <w:rPr>
          <w:rFonts w:ascii="TH Sarabun New" w:hAnsi="TH Sarabun New" w:cs="TH Sarabun New"/>
          <w:strike/>
          <w:sz w:val="32"/>
          <w:szCs w:val="32"/>
          <w:highlight w:val="yellow"/>
        </w:rPr>
        <w:t>(6.5)</w:t>
      </w:r>
      <w:r w:rsidR="00485967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485967" w:rsidRPr="000F4368">
        <w:rPr>
          <w:rFonts w:ascii="TH Sarabun New" w:hAnsi="TH Sarabun New" w:cs="TH Sarabun New"/>
          <w:sz w:val="32"/>
          <w:szCs w:val="32"/>
          <w:cs/>
        </w:rPr>
        <w:t>ต้องกำหนดนโยบายและแนวปฏิบัติ ด้านความร่วมมือกับสถาบันการศึกษาอื่นทั้งในระดับชาติและนานาชาติ</w:t>
      </w:r>
      <w:r w:rsidR="00485967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485967" w:rsidRPr="000F4368">
        <w:rPr>
          <w:rFonts w:ascii="TH Sarabun New" w:hAnsi="TH Sarabun New" w:cs="TH Sarabun New"/>
          <w:sz w:val="32"/>
          <w:szCs w:val="32"/>
          <w:cs/>
        </w:rPr>
        <w:t xml:space="preserve">และการถ่ายโอนหน่วยกิตการศึกษา </w:t>
      </w:r>
      <w:r w:rsidR="00485967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(6.6)</w:t>
      </w:r>
    </w:p>
    <w:p w14:paraId="4210C2D7" w14:textId="20A32618" w:rsidR="00B85924" w:rsidRPr="000F4368" w:rsidRDefault="00485967" w:rsidP="00BB2F67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lastRenderedPageBreak/>
        <w:t>7.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5924" w:rsidRPr="000F4368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การประเมินหลักสูตร</w:t>
      </w:r>
    </w:p>
    <w:p w14:paraId="3C9F583B" w14:textId="68734352" w:rsidR="00485967" w:rsidRPr="000F4368" w:rsidRDefault="00485967" w:rsidP="00485967">
      <w:pPr>
        <w:rPr>
          <w:rFonts w:ascii="TH Sarabun New" w:hAnsi="TH Sarabun New" w:cs="TH Sarabun New"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F4368">
        <w:rPr>
          <w:rFonts w:ascii="TH Sarabun New" w:hAnsi="TH Sarabun New" w:cs="TH Sarabun New"/>
          <w:sz w:val="32"/>
          <w:szCs w:val="32"/>
          <w:cs/>
        </w:rPr>
        <w:t>สถาบันต้องมีระบบและกลไกการกำกับดูแลกระบวนการและ</w:t>
      </w:r>
      <w:r w:rsidR="00BB2F67" w:rsidRPr="00BB2F67">
        <w:rPr>
          <w:rFonts w:ascii="TH Sarabun New" w:hAnsi="TH Sarabun New" w:cs="TH Sarabun New" w:hint="cs"/>
          <w:sz w:val="32"/>
          <w:szCs w:val="32"/>
          <w:highlight w:val="yellow"/>
          <w:cs/>
        </w:rPr>
        <w:t>ผลสัมฤทธิ์</w:t>
      </w:r>
      <w:r w:rsidRPr="000F4368">
        <w:rPr>
          <w:rFonts w:ascii="TH Sarabun New" w:hAnsi="TH Sarabun New" w:cs="TH Sarabun New"/>
          <w:sz w:val="32"/>
          <w:szCs w:val="32"/>
          <w:cs/>
        </w:rPr>
        <w:t>ของหลักสูตร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โดย</w:t>
      </w:r>
    </w:p>
    <w:p w14:paraId="6C6D968E" w14:textId="4EFB760C" w:rsidR="00D94710" w:rsidRPr="000F4368" w:rsidRDefault="00485967" w:rsidP="00B6566A">
      <w:pPr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 xml:space="preserve">คำนึงถึงหลักสูตรและองค์ประกอบหลัก </w:t>
      </w:r>
      <w:r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(7.1)</w:t>
      </w:r>
      <w:r w:rsidRPr="00BB2F67">
        <w:rPr>
          <w:rFonts w:ascii="TH Sarabun New" w:hAnsi="TH Sarabun New" w:cs="TH Sarabun New"/>
          <w:strike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>โดย</w:t>
      </w:r>
      <w:r w:rsidR="00D94710" w:rsidRPr="000F4368">
        <w:rPr>
          <w:rFonts w:ascii="TH Sarabun New" w:hAnsi="TH Sarabun New" w:cs="TH Sarabun New"/>
          <w:sz w:val="32"/>
          <w:szCs w:val="32"/>
          <w:cs/>
        </w:rPr>
        <w:t>อาศัยข้อมูลป้อนกลับจากแหล่งต่าง</w:t>
      </w:r>
      <w:r w:rsidR="00D21D1E">
        <w:rPr>
          <w:rFonts w:ascii="TH Sarabun New" w:hAnsi="TH Sarabun New" w:cs="TH Sarabun New"/>
          <w:sz w:val="32"/>
          <w:szCs w:val="32"/>
        </w:rPr>
        <w:t xml:space="preserve"> </w:t>
      </w:r>
      <w:r w:rsidR="00D94710" w:rsidRPr="000F4368">
        <w:rPr>
          <w:rFonts w:ascii="TH Sarabun New" w:hAnsi="TH Sarabun New" w:cs="TH Sarabun New"/>
          <w:sz w:val="32"/>
          <w:szCs w:val="32"/>
          <w:cs/>
        </w:rPr>
        <w:t>ๆ</w:t>
      </w:r>
      <w:r w:rsidR="00D94710" w:rsidRPr="000F43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583220D" w14:textId="000301E2" w:rsidR="00B6566A" w:rsidRPr="000F4368" w:rsidRDefault="00D94710" w:rsidP="00BB2F67">
      <w:pPr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6566A" w:rsidRPr="000F43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การบังคับบัญชาและบริหารจัดการ</w:t>
      </w:r>
    </w:p>
    <w:p w14:paraId="2CB2B990" w14:textId="11E801B9" w:rsidR="00B6566A" w:rsidRPr="000F4368" w:rsidRDefault="00B6566A" w:rsidP="00BB2F6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>สถาบันต้อง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</w:r>
      <w:r w:rsidR="00F33285" w:rsidRPr="000F436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(8.1)</w:t>
      </w:r>
      <w:r w:rsidR="00F33285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33285" w:rsidRPr="000F4368">
        <w:rPr>
          <w:rFonts w:ascii="TH Sarabun New" w:hAnsi="TH Sarabun New" w:cs="TH Sarabun New"/>
          <w:sz w:val="32"/>
          <w:szCs w:val="32"/>
          <w:cs/>
        </w:rPr>
        <w:t>มีการกำหนดบทบาท หน้าที่และความรับผิดชอบของผู้บริหารการศึกษา แต่ละระดับ ในการบริหารหลักสูตรไว้อย่างชัดเจน</w:t>
      </w:r>
      <w:r w:rsidR="00F33285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(8</w:t>
      </w:r>
      <w:r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.2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)</w:t>
      </w:r>
      <w:r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33285" w:rsidRPr="000F4368">
        <w:rPr>
          <w:rFonts w:ascii="TH Sarabun New" w:hAnsi="TH Sarabun New" w:cs="TH Sarabun New"/>
          <w:sz w:val="32"/>
          <w:szCs w:val="32"/>
          <w:cs/>
        </w:rPr>
        <w:t>จัดสรร</w:t>
      </w:r>
      <w:r w:rsidRPr="000F4368">
        <w:rPr>
          <w:rFonts w:ascii="TH Sarabun New" w:hAnsi="TH Sarabun New" w:cs="TH Sarabun New"/>
          <w:sz w:val="32"/>
          <w:szCs w:val="32"/>
          <w:cs/>
        </w:rPr>
        <w:t>งบประมาณทางการศึกษาและการจัดสรรทรัพยากร</w:t>
      </w:r>
      <w:r w:rsidR="00F33285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(8.3)</w:t>
      </w:r>
      <w:r w:rsidR="00BB2F67" w:rsidRPr="00BB2F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ระบุสายงานของความรับผิดชอบและอำนาจหน้าที่อย่างชัดเจนในการจัดสรรทรัพยากร รวมทั้งงบประมาณแสดงแผนการจัดสรรงบประมาณที่ชัดเจนและเป็นไปได้ มีบุคลากรด้านการบริหารงานและด้านวิชาชีพ ที่เหมาะสมสำหรับ 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(8.4)</w:t>
      </w:r>
      <w:r w:rsidR="00F33285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F33285" w:rsidRPr="000F4368">
        <w:rPr>
          <w:rFonts w:ascii="TH Sarabun New" w:hAnsi="TH Sarabun New" w:cs="TH Sarabun New"/>
          <w:sz w:val="32"/>
          <w:szCs w:val="32"/>
          <w:cs/>
        </w:rPr>
        <w:t>ต้องมี</w:t>
      </w:r>
      <w:r w:rsidRPr="000F4368">
        <w:rPr>
          <w:rFonts w:ascii="TH Sarabun New" w:hAnsi="TH Sarabun New" w:cs="TH Sarabun New"/>
          <w:sz w:val="32"/>
          <w:szCs w:val="32"/>
          <w:cs/>
        </w:rPr>
        <w:t>ปฏิสัมพันธ์</w:t>
      </w:r>
      <w:r w:rsidR="00F33285" w:rsidRPr="000F4368">
        <w:rPr>
          <w:rFonts w:ascii="TH Sarabun New" w:hAnsi="TH Sarabun New" w:cs="TH Sarabun New"/>
          <w:sz w:val="32"/>
          <w:szCs w:val="32"/>
          <w:cs/>
        </w:rPr>
        <w:t>เชิงสร้างสรรค์</w:t>
      </w:r>
      <w:r w:rsidRPr="000F4368">
        <w:rPr>
          <w:rFonts w:ascii="TH Sarabun New" w:hAnsi="TH Sarabun New" w:cs="TH Sarabun New"/>
          <w:sz w:val="32"/>
          <w:szCs w:val="32"/>
          <w:cs/>
        </w:rPr>
        <w:t>กับภาคสุขภาพ</w:t>
      </w:r>
      <w:r w:rsidR="00F33285" w:rsidRPr="000F4368">
        <w:rPr>
          <w:rFonts w:ascii="TH Sarabun New" w:hAnsi="TH Sarabun New" w:cs="TH Sarabun New"/>
          <w:sz w:val="32"/>
          <w:szCs w:val="32"/>
          <w:cs/>
        </w:rPr>
        <w:t xml:space="preserve"> และภาคอื่นที่เกี่ยวข้องกับสุขภาพ 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(8.5)</w:t>
      </w:r>
    </w:p>
    <w:p w14:paraId="5F858E2C" w14:textId="65D7B98E" w:rsidR="00B6566A" w:rsidRPr="000F4368" w:rsidRDefault="00B6566A" w:rsidP="00BB2F67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F33285" w:rsidRPr="000F436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0F43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การทบทวนและพัฒนาอย่างต่อเนื่อง </w:t>
      </w:r>
    </w:p>
    <w:p w14:paraId="603C5483" w14:textId="421A3C62" w:rsidR="00B6566A" w:rsidRPr="000F4368" w:rsidRDefault="00B6566A" w:rsidP="002F22F1">
      <w:pPr>
        <w:ind w:firstLine="720"/>
        <w:rPr>
          <w:rFonts w:ascii="TH Sarabun New" w:hAnsi="TH Sarabun New" w:cs="TH Sarabun New"/>
          <w:sz w:val="32"/>
          <w:szCs w:val="32"/>
        </w:rPr>
      </w:pPr>
      <w:r w:rsidRPr="000F4368">
        <w:rPr>
          <w:rFonts w:ascii="TH Sarabun New" w:hAnsi="TH Sarabun New" w:cs="TH Sarabun New"/>
          <w:sz w:val="32"/>
          <w:szCs w:val="32"/>
          <w:cs/>
        </w:rPr>
        <w:t xml:space="preserve">สถาบันต้องจัดสรรทรัพยากรให้เพียงพอ เพื่อการทบทวนและพัฒนาอย่างต่อเนื่อง </w:t>
      </w:r>
      <w:r w:rsidRPr="000F4368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(สำหรับสถาบันใหม่ควรแสดงไว้ในแผนการดำเนินงานส่วน </w:t>
      </w:r>
      <w:r w:rsidRPr="000F4368">
        <w:rPr>
          <w:rFonts w:ascii="TH Sarabun New" w:hAnsi="TH Sarabun New" w:cs="TH Sarabun New"/>
          <w:color w:val="FF0000"/>
          <w:sz w:val="32"/>
          <w:szCs w:val="32"/>
        </w:rPr>
        <w:t>OP</w:t>
      </w:r>
      <w:r w:rsidRPr="000F4368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F33285" w:rsidRPr="000F4368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F33285" w:rsidRPr="00BB2F67">
        <w:rPr>
          <w:rFonts w:ascii="TH Sarabun New" w:hAnsi="TH Sarabun New" w:cs="TH Sarabun New"/>
          <w:strike/>
          <w:color w:val="FF0000"/>
          <w:sz w:val="32"/>
          <w:szCs w:val="32"/>
          <w:highlight w:val="yellow"/>
        </w:rPr>
        <w:t>(</w:t>
      </w:r>
      <w:r w:rsidR="00F33285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9.0.1)</w:t>
      </w:r>
      <w:r w:rsidR="002F22F1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Pr="000F4368">
        <w:rPr>
          <w:rFonts w:ascii="TH Sarabun New" w:hAnsi="TH Sarabun New" w:cs="TH Sarabun New"/>
          <w:sz w:val="32"/>
          <w:szCs w:val="32"/>
          <w:cs/>
        </w:rPr>
        <w:t xml:space="preserve">กำหนดระบบและกลไกในการประกันและพัฒนาคุณภาพการศึกษาระดับสถาบัน สถาบันพิจารณาใช้เกณฑ์คุณภาพการศึกษาเพื่อการดำเนินการที่เป็นเลิศ </w:t>
      </w:r>
      <w:r w:rsidRPr="000F4368">
        <w:rPr>
          <w:rFonts w:ascii="TH Sarabun New" w:hAnsi="TH Sarabun New" w:cs="TH Sarabun New"/>
          <w:sz w:val="32"/>
          <w:szCs w:val="32"/>
        </w:rPr>
        <w:t>(Education Criteria for Performance Excellence)</w:t>
      </w:r>
      <w:r w:rsidR="002F22F1" w:rsidRPr="000F4368">
        <w:rPr>
          <w:rFonts w:ascii="TH Sarabun New" w:hAnsi="TH Sarabun New" w:cs="TH Sarabun New"/>
          <w:sz w:val="32"/>
          <w:szCs w:val="32"/>
        </w:rPr>
        <w:t xml:space="preserve"> </w:t>
      </w:r>
      <w:r w:rsidR="002F22F1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(</w:t>
      </w:r>
      <w:r w:rsidR="002F22F1" w:rsidRPr="00BB2F67">
        <w:rPr>
          <w:rFonts w:ascii="TH Sarabun New" w:hAnsi="TH Sarabun New" w:cs="TH Sarabun New"/>
          <w:strike/>
          <w:sz w:val="32"/>
          <w:szCs w:val="32"/>
          <w:highlight w:val="yellow"/>
          <w:cs/>
        </w:rPr>
        <w:t>9.0.</w:t>
      </w:r>
      <w:r w:rsidR="002F22F1" w:rsidRPr="00BB2F67">
        <w:rPr>
          <w:rFonts w:ascii="TH Sarabun New" w:hAnsi="TH Sarabun New" w:cs="TH Sarabun New"/>
          <w:strike/>
          <w:sz w:val="32"/>
          <w:szCs w:val="32"/>
          <w:highlight w:val="yellow"/>
        </w:rPr>
        <w:t>2)</w:t>
      </w:r>
    </w:p>
    <w:sectPr w:rsidR="00B6566A" w:rsidRPr="000F4368" w:rsidSect="009D0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99E8" w14:textId="77777777" w:rsidR="00997293" w:rsidRDefault="00997293" w:rsidP="00997293">
      <w:r>
        <w:separator/>
      </w:r>
    </w:p>
  </w:endnote>
  <w:endnote w:type="continuationSeparator" w:id="0">
    <w:p w14:paraId="05BA546D" w14:textId="77777777" w:rsidR="00997293" w:rsidRDefault="00997293" w:rsidP="0099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E78F" w14:textId="77777777" w:rsidR="00997293" w:rsidRDefault="00997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D31A" w14:textId="77777777" w:rsidR="00997293" w:rsidRDefault="00997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E751" w14:textId="77777777" w:rsidR="00997293" w:rsidRDefault="0099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E7E0" w14:textId="77777777" w:rsidR="00997293" w:rsidRDefault="00997293" w:rsidP="00997293">
      <w:r>
        <w:separator/>
      </w:r>
    </w:p>
  </w:footnote>
  <w:footnote w:type="continuationSeparator" w:id="0">
    <w:p w14:paraId="5879E6EE" w14:textId="77777777" w:rsidR="00997293" w:rsidRDefault="00997293" w:rsidP="0099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9E24" w14:textId="49A504D0" w:rsidR="00997293" w:rsidRDefault="00F8051E">
    <w:pPr>
      <w:pStyle w:val="Header"/>
    </w:pPr>
    <w:r>
      <w:rPr>
        <w:noProof/>
      </w:rPr>
      <w:pict w14:anchorId="1B9F4E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01" o:spid="_x0000_s2050" type="#_x0000_t136" style="position:absolute;margin-left:0;margin-top:0;width:272.5pt;height:36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FD91" w14:textId="38522C2F" w:rsidR="00997293" w:rsidRDefault="00F8051E">
    <w:pPr>
      <w:pStyle w:val="Header"/>
    </w:pPr>
    <w:r>
      <w:rPr>
        <w:noProof/>
      </w:rPr>
      <w:pict w14:anchorId="1437B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02" o:spid="_x0000_s2051" type="#_x0000_t136" style="position:absolute;margin-left:0;margin-top:0;width:272.5pt;height:363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AB06" w14:textId="130F27F0" w:rsidR="00997293" w:rsidRDefault="00F8051E">
    <w:pPr>
      <w:pStyle w:val="Header"/>
    </w:pPr>
    <w:r>
      <w:rPr>
        <w:noProof/>
      </w:rPr>
      <w:pict w14:anchorId="563D9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00" o:spid="_x0000_s2049" type="#_x0000_t136" style="position:absolute;margin-left:0;margin-top:0;width:272.5pt;height:36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34A9"/>
    <w:multiLevelType w:val="multilevel"/>
    <w:tmpl w:val="1A5A68D6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9" w:hanging="1440"/>
      </w:pPr>
      <w:rPr>
        <w:rFonts w:hint="default"/>
      </w:rPr>
    </w:lvl>
  </w:abstractNum>
  <w:abstractNum w:abstractNumId="1" w15:restartNumberingAfterBreak="0">
    <w:nsid w:val="533F4E71"/>
    <w:multiLevelType w:val="hybridMultilevel"/>
    <w:tmpl w:val="8542B9F4"/>
    <w:lvl w:ilvl="0" w:tplc="70A29356">
      <w:start w:val="1"/>
      <w:numFmt w:val="decimal"/>
      <w:lvlText w:val="%1."/>
      <w:lvlJc w:val="left"/>
      <w:pPr>
        <w:ind w:left="99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5C13CA"/>
    <w:multiLevelType w:val="hybridMultilevel"/>
    <w:tmpl w:val="B16E7EA8"/>
    <w:lvl w:ilvl="0" w:tplc="7604E18C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F"/>
    <w:rsid w:val="0005347F"/>
    <w:rsid w:val="000A0647"/>
    <w:rsid w:val="000F4368"/>
    <w:rsid w:val="001C6046"/>
    <w:rsid w:val="001D6AB8"/>
    <w:rsid w:val="001F3589"/>
    <w:rsid w:val="00201A05"/>
    <w:rsid w:val="0029672D"/>
    <w:rsid w:val="002B1DEA"/>
    <w:rsid w:val="002F22F1"/>
    <w:rsid w:val="00301473"/>
    <w:rsid w:val="0031490A"/>
    <w:rsid w:val="00351D26"/>
    <w:rsid w:val="0042498C"/>
    <w:rsid w:val="00485967"/>
    <w:rsid w:val="004A53C1"/>
    <w:rsid w:val="004D0710"/>
    <w:rsid w:val="004D1DE4"/>
    <w:rsid w:val="004D4E24"/>
    <w:rsid w:val="005912AF"/>
    <w:rsid w:val="005B3C10"/>
    <w:rsid w:val="00611753"/>
    <w:rsid w:val="006C2792"/>
    <w:rsid w:val="00753F34"/>
    <w:rsid w:val="007B1845"/>
    <w:rsid w:val="008764E4"/>
    <w:rsid w:val="00897232"/>
    <w:rsid w:val="00946E8A"/>
    <w:rsid w:val="00997293"/>
    <w:rsid w:val="009D0C95"/>
    <w:rsid w:val="00A30F4A"/>
    <w:rsid w:val="00A76ACC"/>
    <w:rsid w:val="00B54250"/>
    <w:rsid w:val="00B6566A"/>
    <w:rsid w:val="00B85924"/>
    <w:rsid w:val="00BB10E0"/>
    <w:rsid w:val="00BB2F67"/>
    <w:rsid w:val="00BF5C7B"/>
    <w:rsid w:val="00C067F8"/>
    <w:rsid w:val="00C728EA"/>
    <w:rsid w:val="00CB2577"/>
    <w:rsid w:val="00CE3D0F"/>
    <w:rsid w:val="00CE60C8"/>
    <w:rsid w:val="00D036CE"/>
    <w:rsid w:val="00D21D1E"/>
    <w:rsid w:val="00D8285E"/>
    <w:rsid w:val="00D94710"/>
    <w:rsid w:val="00DC33A1"/>
    <w:rsid w:val="00DE0926"/>
    <w:rsid w:val="00DE6397"/>
    <w:rsid w:val="00E37682"/>
    <w:rsid w:val="00E60419"/>
    <w:rsid w:val="00F33285"/>
    <w:rsid w:val="00F4410B"/>
    <w:rsid w:val="00F8051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342236"/>
  <w15:chartTrackingRefBased/>
  <w15:docId w15:val="{365E2A1A-2966-5549-B0F4-E56F758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F4A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rsid w:val="005912AF"/>
    <w:pPr>
      <w:ind w:left="720"/>
    </w:pPr>
    <w:rPr>
      <w:rFonts w:ascii="Verdana" w:eastAsia="Calibri" w:hAnsi="Verdana" w:cs="Angsana New"/>
      <w:sz w:val="20"/>
      <w:szCs w:val="32"/>
    </w:rPr>
  </w:style>
  <w:style w:type="character" w:styleId="CommentReference">
    <w:name w:val="annotation reference"/>
    <w:semiHidden/>
    <w:rsid w:val="005912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2AF"/>
    <w:rPr>
      <w:rFonts w:ascii="Verdana" w:eastAsia="Calibri" w:hAnsi="Verdana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912AF"/>
    <w:rPr>
      <w:rFonts w:ascii="Verdana" w:eastAsia="Calibri" w:hAnsi="Verdana" w:cs="Angsana New"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2AF"/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AF"/>
    <w:rPr>
      <w:rFonts w:ascii="Times New Roman" w:eastAsia="Times New Roman" w:hAnsi="Times New Roman" w:cs="Angsana New"/>
      <w:sz w:val="18"/>
      <w:szCs w:val="22"/>
      <w:lang w:bidi="th-TH"/>
    </w:rPr>
  </w:style>
  <w:style w:type="paragraph" w:styleId="ListParagraph">
    <w:name w:val="List Paragraph"/>
    <w:basedOn w:val="Normal"/>
    <w:uiPriority w:val="34"/>
    <w:qFormat/>
    <w:rsid w:val="00DE6397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99729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97293"/>
    <w:rPr>
      <w:rFonts w:ascii="Times New Roman" w:eastAsia="Times New Roman" w:hAnsi="Times New Roman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9729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97293"/>
    <w:rPr>
      <w:rFonts w:ascii="Times New Roman" w:eastAsia="Times New Roman" w:hAnsi="Times New Roman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HemeMed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Pongsak Wannakrairot</cp:lastModifiedBy>
  <cp:revision>10</cp:revision>
  <dcterms:created xsi:type="dcterms:W3CDTF">2018-06-25T13:26:00Z</dcterms:created>
  <dcterms:modified xsi:type="dcterms:W3CDTF">2018-07-02T04:03:00Z</dcterms:modified>
</cp:coreProperties>
</file>